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30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063"/>
        <w:gridCol w:w="3315"/>
        <w:gridCol w:w="3914"/>
      </w:tblGrid>
      <w:tr w:rsidR="00A97B6F" w:rsidRPr="00617C49" w14:paraId="4D1F409E" w14:textId="77777777" w:rsidTr="00F1374D">
        <w:trPr>
          <w:trHeight w:val="479"/>
        </w:trPr>
        <w:tc>
          <w:tcPr>
            <w:tcW w:w="3710" w:type="dxa"/>
            <w:shd w:val="clear" w:color="auto" w:fill="C6D9F1"/>
          </w:tcPr>
          <w:p w14:paraId="194C2A5A" w14:textId="77777777" w:rsidR="00A97B6F" w:rsidRPr="00617C49" w:rsidRDefault="00377D1B" w:rsidP="00F1374D">
            <w:pPr>
              <w:pStyle w:val="TableParagraph"/>
              <w:spacing w:before="79" w:line="276" w:lineRule="auto"/>
              <w:jc w:val="left"/>
              <w:rPr>
                <w:b/>
              </w:rPr>
            </w:pPr>
            <w:r w:rsidRPr="00617C49">
              <w:rPr>
                <w:b/>
              </w:rPr>
              <w:t>Standartlar</w:t>
            </w:r>
          </w:p>
        </w:tc>
        <w:tc>
          <w:tcPr>
            <w:tcW w:w="3063" w:type="dxa"/>
            <w:shd w:val="clear" w:color="auto" w:fill="C6D9F1"/>
          </w:tcPr>
          <w:p w14:paraId="1A017BD7" w14:textId="77777777" w:rsidR="00A97B6F" w:rsidRPr="00617C49" w:rsidRDefault="00377D1B" w:rsidP="00F1374D">
            <w:pPr>
              <w:pStyle w:val="TableParagraph"/>
              <w:spacing w:before="79" w:line="276" w:lineRule="auto"/>
              <w:ind w:left="57"/>
              <w:jc w:val="left"/>
              <w:rPr>
                <w:b/>
              </w:rPr>
            </w:pPr>
            <w:r w:rsidRPr="00617C49">
              <w:rPr>
                <w:b/>
              </w:rPr>
              <w:t>Değerlendirme ölçeği</w:t>
            </w:r>
          </w:p>
        </w:tc>
        <w:tc>
          <w:tcPr>
            <w:tcW w:w="3315" w:type="dxa"/>
            <w:shd w:val="clear" w:color="auto" w:fill="C6D9F1"/>
          </w:tcPr>
          <w:p w14:paraId="45F8A2F9" w14:textId="77777777" w:rsidR="00A97B6F" w:rsidRPr="00617C49" w:rsidRDefault="00377D1B" w:rsidP="00F1374D">
            <w:pPr>
              <w:pStyle w:val="TableParagraph"/>
              <w:spacing w:before="79" w:line="276" w:lineRule="auto"/>
              <w:ind w:left="52"/>
              <w:jc w:val="left"/>
              <w:rPr>
                <w:b/>
              </w:rPr>
            </w:pPr>
            <w:r w:rsidRPr="00617C49">
              <w:rPr>
                <w:b/>
              </w:rPr>
              <w:t>Açıklamalar</w:t>
            </w:r>
          </w:p>
        </w:tc>
        <w:tc>
          <w:tcPr>
            <w:tcW w:w="3914" w:type="dxa"/>
            <w:shd w:val="clear" w:color="auto" w:fill="C6D9F1"/>
          </w:tcPr>
          <w:p w14:paraId="6E910950" w14:textId="77777777" w:rsidR="00A97B6F" w:rsidRPr="00617C49" w:rsidRDefault="00377D1B" w:rsidP="00F1374D">
            <w:pPr>
              <w:pStyle w:val="TableParagraph"/>
              <w:spacing w:before="79" w:line="276" w:lineRule="auto"/>
              <w:ind w:left="52"/>
              <w:jc w:val="left"/>
              <w:rPr>
                <w:b/>
              </w:rPr>
            </w:pPr>
            <w:r w:rsidRPr="00617C49">
              <w:rPr>
                <w:b/>
              </w:rPr>
              <w:t>Beklenen kanıtlar</w:t>
            </w:r>
          </w:p>
        </w:tc>
      </w:tr>
      <w:tr w:rsidR="00A97B6F" w:rsidRPr="00617C49" w14:paraId="41FD8E8A" w14:textId="77777777" w:rsidTr="00F1374D">
        <w:trPr>
          <w:trHeight w:val="460"/>
        </w:trPr>
        <w:tc>
          <w:tcPr>
            <w:tcW w:w="14002" w:type="dxa"/>
            <w:gridSpan w:val="4"/>
            <w:shd w:val="clear" w:color="auto" w:fill="C6D9F1"/>
          </w:tcPr>
          <w:p w14:paraId="42FEBF4C" w14:textId="77777777" w:rsidR="00A97B6F" w:rsidRPr="00617C49" w:rsidRDefault="00377D1B" w:rsidP="00F1374D">
            <w:pPr>
              <w:pStyle w:val="TableParagraph"/>
              <w:spacing w:line="276" w:lineRule="auto"/>
              <w:jc w:val="left"/>
              <w:rPr>
                <w:b/>
              </w:rPr>
            </w:pPr>
            <w:r w:rsidRPr="00617C49">
              <w:rPr>
                <w:b/>
              </w:rPr>
              <w:t>1. AMAÇ VE HEDEFLER</w:t>
            </w:r>
          </w:p>
        </w:tc>
      </w:tr>
      <w:tr w:rsidR="00A97B6F" w:rsidRPr="00617C49" w14:paraId="667C924C" w14:textId="77777777" w:rsidTr="00F1374D">
        <w:trPr>
          <w:trHeight w:val="762"/>
        </w:trPr>
        <w:tc>
          <w:tcPr>
            <w:tcW w:w="14002" w:type="dxa"/>
            <w:gridSpan w:val="4"/>
          </w:tcPr>
          <w:p w14:paraId="37522C5C" w14:textId="77777777" w:rsidR="00A97B6F" w:rsidRPr="00617C49" w:rsidRDefault="00377D1B" w:rsidP="00F1374D">
            <w:pPr>
              <w:pStyle w:val="TableParagraph"/>
              <w:spacing w:line="276" w:lineRule="auto"/>
              <w:jc w:val="left"/>
            </w:pPr>
            <w:r w:rsidRPr="00617C49">
              <w:t>Eğitim programında gerekli olan amaç ve hedeflere ilişkin standartlar, beklenen yeterlilik ve kazanımlara uygun mezun verilebilmesi için, aşağıdaki gibi tanımlanmıştır.</w:t>
            </w:r>
          </w:p>
        </w:tc>
      </w:tr>
      <w:tr w:rsidR="00A97B6F" w:rsidRPr="00617C49" w14:paraId="6BA98064" w14:textId="77777777" w:rsidTr="00F1374D">
        <w:trPr>
          <w:trHeight w:val="460"/>
        </w:trPr>
        <w:tc>
          <w:tcPr>
            <w:tcW w:w="14002" w:type="dxa"/>
            <w:gridSpan w:val="4"/>
          </w:tcPr>
          <w:p w14:paraId="54055562" w14:textId="77777777" w:rsidR="00A97B6F" w:rsidRPr="00617C49" w:rsidRDefault="00377D1B" w:rsidP="00F1374D">
            <w:pPr>
              <w:pStyle w:val="TableParagraph"/>
              <w:spacing w:before="73" w:line="276" w:lineRule="auto"/>
              <w:jc w:val="left"/>
            </w:pPr>
            <w:r w:rsidRPr="00617C49">
              <w:t>Diş hekimliği fakültesi mutlaka,</w:t>
            </w:r>
          </w:p>
        </w:tc>
      </w:tr>
      <w:tr w:rsidR="00A97B6F" w:rsidRPr="00617C49" w14:paraId="2316D069" w14:textId="77777777" w:rsidTr="00F1374D">
        <w:trPr>
          <w:trHeight w:val="6230"/>
        </w:trPr>
        <w:tc>
          <w:tcPr>
            <w:tcW w:w="3710" w:type="dxa"/>
          </w:tcPr>
          <w:p w14:paraId="60AF7CD4" w14:textId="295C0527" w:rsidR="00A97B6F" w:rsidRPr="00617C49" w:rsidRDefault="00667732" w:rsidP="00F1374D">
            <w:pPr>
              <w:pStyle w:val="TableParagraph"/>
              <w:spacing w:before="73" w:line="276" w:lineRule="auto"/>
              <w:ind w:right="67"/>
            </w:pPr>
            <w:r>
              <w:rPr>
                <w:b/>
              </w:rPr>
              <w:lastRenderedPageBreak/>
              <w:t>TS.</w:t>
            </w:r>
            <w:r w:rsidR="00377D1B" w:rsidRPr="00617C49">
              <w:rPr>
                <w:b/>
              </w:rPr>
              <w:t>1.1.</w:t>
            </w:r>
            <w:r>
              <w:rPr>
                <w:b/>
              </w:rPr>
              <w:t xml:space="preserve"> </w:t>
            </w:r>
            <w:r w:rsidR="00377D1B" w:rsidRPr="00617C49">
              <w:t>Eğitim, araştırma ve ağız-diş sağlığı hizmeti alanlarını kapsayan misyon, vizyon, genel amaç ve hedeflerini tanımlamış olmalıdır.</w:t>
            </w:r>
          </w:p>
        </w:tc>
        <w:tc>
          <w:tcPr>
            <w:tcW w:w="3063" w:type="dxa"/>
          </w:tcPr>
          <w:p w14:paraId="21CBEF24" w14:textId="3DB90F4B" w:rsidR="0067201E" w:rsidRPr="00617C49" w:rsidRDefault="0067201E" w:rsidP="00F1374D">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t>□4</w:t>
            </w:r>
            <w:r w:rsidR="00ED7CED">
              <w:t xml:space="preserve"> </w:t>
            </w:r>
            <w:r w:rsidRPr="00617C49">
              <w:t>□5</w:t>
            </w:r>
          </w:p>
          <w:p w14:paraId="19224317" w14:textId="7F46C252" w:rsidR="00A97B6F" w:rsidRPr="00617C49" w:rsidRDefault="00377D1B" w:rsidP="00F1374D">
            <w:pPr>
              <w:pStyle w:val="TableParagraph"/>
              <w:tabs>
                <w:tab w:val="left" w:pos="2188"/>
              </w:tabs>
              <w:spacing w:before="2" w:line="276" w:lineRule="auto"/>
              <w:ind w:left="57" w:right="46"/>
            </w:pPr>
            <w:r w:rsidRPr="00617C49">
              <w:t xml:space="preserve">Eğitim, araştırma ve ağız diş sağlığı hizmeti alanlarını kapsayan misyon, </w:t>
            </w:r>
            <w:r w:rsidRPr="00617C49">
              <w:rPr>
                <w:spacing w:val="-3"/>
              </w:rPr>
              <w:t xml:space="preserve">vizyon, </w:t>
            </w:r>
            <w:r w:rsidRPr="00617C49">
              <w:t>genel amaç</w:t>
            </w:r>
            <w:r w:rsidR="000027D3" w:rsidRPr="00617C49">
              <w:t xml:space="preserve"> </w:t>
            </w:r>
            <w:r w:rsidRPr="00617C49">
              <w:t>ve</w:t>
            </w:r>
            <w:r w:rsidR="000027D3" w:rsidRPr="00617C49">
              <w:t xml:space="preserve"> </w:t>
            </w:r>
            <w:r w:rsidRPr="00617C49">
              <w:rPr>
                <w:spacing w:val="-3"/>
              </w:rPr>
              <w:t xml:space="preserve">hedeflerini </w:t>
            </w:r>
            <w:r w:rsidRPr="00617C49">
              <w:t>tanımladığını ve</w:t>
            </w:r>
            <w:r w:rsidRPr="00617C49">
              <w:rPr>
                <w:spacing w:val="-42"/>
              </w:rPr>
              <w:t xml:space="preserve"> </w:t>
            </w:r>
            <w:r w:rsidRPr="00617C49">
              <w:t>yayınladığını gösteren</w:t>
            </w:r>
            <w:r w:rsidR="000027D3" w:rsidRPr="00617C49">
              <w:t xml:space="preserve"> </w:t>
            </w:r>
            <w:r w:rsidRPr="00617C49">
              <w:rPr>
                <w:spacing w:val="-3"/>
              </w:rPr>
              <w:t xml:space="preserve">kanıtlar </w:t>
            </w:r>
            <w:r w:rsidRPr="00617C49">
              <w:t>bulunmaktadır.</w:t>
            </w:r>
          </w:p>
        </w:tc>
        <w:tc>
          <w:tcPr>
            <w:tcW w:w="3315" w:type="dxa"/>
          </w:tcPr>
          <w:p w14:paraId="5D835F68" w14:textId="5860B4EA" w:rsidR="00A97B6F" w:rsidRPr="00617C49" w:rsidRDefault="00377D1B" w:rsidP="00F1374D">
            <w:pPr>
              <w:pStyle w:val="TableParagraph"/>
              <w:tabs>
                <w:tab w:val="left" w:pos="2063"/>
              </w:tabs>
              <w:spacing w:before="73" w:line="276" w:lineRule="auto"/>
              <w:ind w:left="52" w:right="135"/>
            </w:pPr>
            <w:r w:rsidRPr="00617C49">
              <w:t>Diş Hekimliği Fakültesi, gelişen modern diş hekimliği eğitimi yaklaşımları ile hastalık tanı ve tedavi yöntemleri ve sağlık hizmeti</w:t>
            </w:r>
            <w:r w:rsidR="00C123EA" w:rsidRPr="00617C49">
              <w:t xml:space="preserve"> </w:t>
            </w:r>
            <w:r w:rsidRPr="00617C49">
              <w:t xml:space="preserve">sunumundaki değişiklikleri ve toplumun öncelikli sağlık sorunlarını göz önünde bulundurarak, bu </w:t>
            </w:r>
            <w:r w:rsidRPr="00617C49">
              <w:rPr>
                <w:spacing w:val="-3"/>
              </w:rPr>
              <w:t xml:space="preserve">sorunları </w:t>
            </w:r>
            <w:r w:rsidRPr="00617C49">
              <w:t>kavrayan, önleyen, çözüm üretebilen</w:t>
            </w:r>
            <w:r w:rsidR="002D78F4">
              <w:t xml:space="preserve"> </w:t>
            </w:r>
            <w:r w:rsidRPr="00617C49">
              <w:rPr>
                <w:spacing w:val="-3"/>
              </w:rPr>
              <w:t xml:space="preserve">hekimler </w:t>
            </w:r>
            <w:r w:rsidRPr="00617C49">
              <w:t>yetiştirebilecek şekilde</w:t>
            </w:r>
            <w:r w:rsidRPr="00617C49">
              <w:rPr>
                <w:spacing w:val="-28"/>
              </w:rPr>
              <w:t xml:space="preserve"> </w:t>
            </w:r>
            <w:r w:rsidRPr="00617C49">
              <w:t xml:space="preserve">eğitim amaç ve </w:t>
            </w:r>
            <w:r w:rsidRPr="00617C49">
              <w:rPr>
                <w:spacing w:val="-3"/>
              </w:rPr>
              <w:t xml:space="preserve">hedeflerini </w:t>
            </w:r>
            <w:r w:rsidRPr="00617C49">
              <w:t>tanımlamalıdır.</w:t>
            </w:r>
            <w:r w:rsidR="00C123EA" w:rsidRPr="00617C49">
              <w:t xml:space="preserve"> </w:t>
            </w:r>
            <w:r w:rsidRPr="00617C49">
              <w:t>Tanımlamada</w:t>
            </w:r>
            <w:r w:rsidR="002D78F4">
              <w:t xml:space="preserve"> </w:t>
            </w:r>
            <w:r w:rsidRPr="00617C49">
              <w:rPr>
                <w:spacing w:val="-3"/>
              </w:rPr>
              <w:t>Türkiye</w:t>
            </w:r>
            <w:r w:rsidR="00C123EA" w:rsidRPr="00617C49">
              <w:rPr>
                <w:spacing w:val="-3"/>
              </w:rPr>
              <w:t xml:space="preserve"> </w:t>
            </w:r>
            <w:r w:rsidRPr="00617C49">
              <w:t>Yükseköğretim</w:t>
            </w:r>
            <w:r w:rsidR="002D78F4">
              <w:t xml:space="preserve"> </w:t>
            </w:r>
            <w:r w:rsidRPr="00617C49">
              <w:t>Yeterlilikler Çerçevesi (TYYÇ) ve güncel Mezuniyet</w:t>
            </w:r>
            <w:r w:rsidRPr="00617C49">
              <w:tab/>
            </w:r>
            <w:r w:rsidRPr="00617C49">
              <w:tab/>
              <w:t>Öncesi</w:t>
            </w:r>
            <w:r w:rsidR="00C123EA" w:rsidRPr="00617C49">
              <w:t xml:space="preserve"> </w:t>
            </w:r>
            <w:r w:rsidRPr="00617C49">
              <w:rPr>
                <w:spacing w:val="-6"/>
              </w:rPr>
              <w:t xml:space="preserve">Diş </w:t>
            </w:r>
            <w:r w:rsidRPr="00617C49">
              <w:t>Hekimliği</w:t>
            </w:r>
            <w:r w:rsidR="00C123EA" w:rsidRPr="00617C49">
              <w:t xml:space="preserve"> Eğitimi </w:t>
            </w:r>
            <w:r w:rsidRPr="00617C49">
              <w:rPr>
                <w:spacing w:val="-4"/>
              </w:rPr>
              <w:t xml:space="preserve">Ulusal </w:t>
            </w:r>
            <w:r w:rsidRPr="00617C49">
              <w:t>Çekirdek Eğitim</w:t>
            </w:r>
            <w:r w:rsidR="00C123EA" w:rsidRPr="00617C49">
              <w:t xml:space="preserve"> </w:t>
            </w:r>
            <w:r w:rsidRPr="00617C49">
              <w:t>Programı (DUÇEP)</w:t>
            </w:r>
            <w:r w:rsidR="00C123EA" w:rsidRPr="00617C49">
              <w:t xml:space="preserve"> </w:t>
            </w:r>
            <w:r w:rsidRPr="00617C49">
              <w:t>göz</w:t>
            </w:r>
            <w:r w:rsidR="00C123EA" w:rsidRPr="00617C49">
              <w:t xml:space="preserve"> </w:t>
            </w:r>
            <w:r w:rsidRPr="00617C49">
              <w:rPr>
                <w:spacing w:val="-3"/>
              </w:rPr>
              <w:t xml:space="preserve">önüne </w:t>
            </w:r>
            <w:r w:rsidRPr="00617C49">
              <w:t>alınmalıdır.</w:t>
            </w:r>
          </w:p>
        </w:tc>
        <w:tc>
          <w:tcPr>
            <w:tcW w:w="3914" w:type="dxa"/>
          </w:tcPr>
          <w:p w14:paraId="13F001E9" w14:textId="77777777" w:rsidR="000E35FF" w:rsidRPr="00617C49" w:rsidRDefault="000E35FF" w:rsidP="00F1374D">
            <w:pPr>
              <w:spacing w:line="276" w:lineRule="auto"/>
              <w:ind w:left="148" w:right="82"/>
              <w:jc w:val="both"/>
            </w:pPr>
            <w:r w:rsidRPr="00617C49">
              <w:t>Fakültenin kuruma özel misyon, vizyon ve amaçlarını tanımlayan belge(</w:t>
            </w:r>
            <w:proofErr w:type="spellStart"/>
            <w:r w:rsidRPr="00617C49">
              <w:t>ler</w:t>
            </w:r>
            <w:proofErr w:type="spellEnd"/>
            <w:r w:rsidRPr="00617C49">
              <w:t>)</w:t>
            </w:r>
          </w:p>
          <w:p w14:paraId="7985F50C" w14:textId="77777777" w:rsidR="00A97B6F" w:rsidRPr="00617C49" w:rsidRDefault="000E35FF" w:rsidP="00F1374D">
            <w:pPr>
              <w:pStyle w:val="TableParagraph"/>
              <w:spacing w:before="0" w:line="276" w:lineRule="auto"/>
              <w:ind w:left="148" w:right="82"/>
            </w:pPr>
            <w:r w:rsidRPr="00617C49">
              <w:t>Kuruma özel misyon, vizyon, amaçların duyurulmuş olduğu web sayfası linki</w:t>
            </w:r>
          </w:p>
        </w:tc>
      </w:tr>
    </w:tbl>
    <w:p w14:paraId="3D461A25" w14:textId="77777777" w:rsidR="00A97B6F" w:rsidRPr="00617C49" w:rsidRDefault="00A97B6F" w:rsidP="002D78F4">
      <w:pPr>
        <w:spacing w:line="276" w:lineRule="auto"/>
        <w:sectPr w:rsidR="00A97B6F" w:rsidRPr="00617C49" w:rsidSect="008F4455">
          <w:headerReference w:type="even" r:id="rId7"/>
          <w:headerReference w:type="default" r:id="rId8"/>
          <w:footerReference w:type="default" r:id="rId9"/>
          <w:headerReference w:type="first" r:id="rId10"/>
          <w:footerReference w:type="first" r:id="rId11"/>
          <w:type w:val="continuous"/>
          <w:pgSz w:w="16840" w:h="11900" w:orient="landscape"/>
          <w:pgMar w:top="80" w:right="1120" w:bottom="280" w:left="1500" w:header="708" w:footer="708" w:gutter="0"/>
          <w:cols w:space="708"/>
          <w:titlePg/>
          <w:docGrid w:linePitch="299"/>
        </w:sectPr>
      </w:pPr>
    </w:p>
    <w:p w14:paraId="4565DAA7" w14:textId="15B0593C"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063"/>
        <w:gridCol w:w="3315"/>
        <w:gridCol w:w="3914"/>
      </w:tblGrid>
      <w:tr w:rsidR="00A97B6F" w:rsidRPr="00617C49" w14:paraId="52F5F2E7" w14:textId="77777777" w:rsidTr="006E3F64">
        <w:trPr>
          <w:trHeight w:val="2826"/>
        </w:trPr>
        <w:tc>
          <w:tcPr>
            <w:tcW w:w="3710" w:type="dxa"/>
          </w:tcPr>
          <w:p w14:paraId="6F821101" w14:textId="69F396CA" w:rsidR="00A97B6F" w:rsidRPr="00617C49" w:rsidRDefault="00667732" w:rsidP="002D78F4">
            <w:pPr>
              <w:pStyle w:val="TableParagraph"/>
              <w:spacing w:line="276" w:lineRule="auto"/>
              <w:ind w:right="68"/>
            </w:pPr>
            <w:r>
              <w:rPr>
                <w:b/>
              </w:rPr>
              <w:t xml:space="preserve">TS.1.2. </w:t>
            </w:r>
            <w:r w:rsidR="00377D1B" w:rsidRPr="00617C49">
              <w:t>Mezuniyet öncesi eğitim programına ait amaçlar ile öğrenme çıktılarını belirlemiş ve paydaşlarıyla paylaşmış olmalıdır.</w:t>
            </w:r>
          </w:p>
        </w:tc>
        <w:tc>
          <w:tcPr>
            <w:tcW w:w="3063" w:type="dxa"/>
          </w:tcPr>
          <w:p w14:paraId="27A20448" w14:textId="7F8C7D32" w:rsidR="0067201E" w:rsidRPr="00617C49" w:rsidRDefault="0067201E" w:rsidP="002D78F4">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261CC948" w14:textId="2B65119E" w:rsidR="00A97B6F" w:rsidRPr="00617C49" w:rsidRDefault="00377D1B" w:rsidP="002D78F4">
            <w:pPr>
              <w:pStyle w:val="TableParagraph"/>
              <w:tabs>
                <w:tab w:val="left" w:pos="1986"/>
              </w:tabs>
              <w:spacing w:before="0" w:line="276" w:lineRule="auto"/>
              <w:ind w:left="57" w:right="81"/>
            </w:pPr>
            <w:r w:rsidRPr="00617C49">
              <w:t xml:space="preserve">Mezuniyet öncesi </w:t>
            </w:r>
            <w:r w:rsidRPr="00617C49">
              <w:rPr>
                <w:spacing w:val="-3"/>
              </w:rPr>
              <w:t xml:space="preserve">eğitim </w:t>
            </w:r>
            <w:r w:rsidRPr="00617C49">
              <w:t>programına ait amaçlar ile öğrenme</w:t>
            </w:r>
            <w:r w:rsidR="007D3523" w:rsidRPr="00617C49">
              <w:t xml:space="preserve"> </w:t>
            </w:r>
            <w:r w:rsidRPr="00617C49">
              <w:t>çıktılarını belirlediğini ve paydaşlarıyla paylaştığını gösteren kanıtlar bulunmaktadır.</w:t>
            </w:r>
          </w:p>
        </w:tc>
        <w:tc>
          <w:tcPr>
            <w:tcW w:w="3315" w:type="dxa"/>
          </w:tcPr>
          <w:p w14:paraId="1836991B" w14:textId="25B0FC39" w:rsidR="00A97B6F" w:rsidRPr="00617C49" w:rsidRDefault="00377D1B" w:rsidP="005E4354">
            <w:pPr>
              <w:pStyle w:val="TableParagraph"/>
              <w:tabs>
                <w:tab w:val="left" w:pos="2687"/>
              </w:tabs>
              <w:spacing w:line="276" w:lineRule="auto"/>
              <w:ind w:left="52" w:right="135"/>
            </w:pPr>
            <w:r w:rsidRPr="00617C49">
              <w:t>TYYÇ ve Mezuniyet Öncesi Diş Hekimliği Eğitimi Ulusal yeterlilikler çerçevesini esas alarak eğitim programı belirlenmeli</w:t>
            </w:r>
            <w:r w:rsidR="007D3523" w:rsidRPr="00617C49">
              <w:t xml:space="preserve"> </w:t>
            </w:r>
            <w:r w:rsidRPr="00617C49">
              <w:rPr>
                <w:spacing w:val="-7"/>
              </w:rPr>
              <w:t>ve</w:t>
            </w:r>
            <w:r w:rsidR="007D3523" w:rsidRPr="00617C49">
              <w:rPr>
                <w:spacing w:val="-7"/>
              </w:rPr>
              <w:t xml:space="preserve"> </w:t>
            </w:r>
            <w:r w:rsidRPr="00617C49">
              <w:t>yayınlanmalıdır.</w:t>
            </w:r>
          </w:p>
        </w:tc>
        <w:tc>
          <w:tcPr>
            <w:tcW w:w="3914" w:type="dxa"/>
            <w:tcBorders>
              <w:bottom w:val="single" w:sz="4" w:space="0" w:color="000000"/>
            </w:tcBorders>
          </w:tcPr>
          <w:p w14:paraId="019C5F87" w14:textId="77777777" w:rsidR="00A97B6F" w:rsidRPr="00617C49" w:rsidRDefault="00377D1B" w:rsidP="002D78F4">
            <w:pPr>
              <w:pStyle w:val="TableParagraph"/>
              <w:spacing w:before="80" w:line="276" w:lineRule="auto"/>
              <w:ind w:left="52" w:right="49"/>
            </w:pPr>
            <w:r w:rsidRPr="00617C49">
              <w:t>Mezuniyet öncesi eğitim programına ait amaçlar ile öğrenme çıktıları</w:t>
            </w:r>
          </w:p>
          <w:p w14:paraId="670972CA" w14:textId="77777777" w:rsidR="00A97B6F" w:rsidRPr="00617C49" w:rsidRDefault="00377D1B" w:rsidP="002D78F4">
            <w:pPr>
              <w:pStyle w:val="TableParagraph"/>
              <w:spacing w:before="3" w:line="276" w:lineRule="auto"/>
              <w:ind w:left="52" w:right="49"/>
            </w:pPr>
            <w:r w:rsidRPr="00617C49">
              <w:t>Mezuniyet öncesi eğitim programına ait amaçlar ile öğrenme çıktılarının tanımlanması için yapılmış toplantı tutanakları</w:t>
            </w:r>
          </w:p>
          <w:p w14:paraId="7085AACA" w14:textId="77777777" w:rsidR="00A97B6F" w:rsidRPr="00617C49" w:rsidRDefault="00377D1B" w:rsidP="002D78F4">
            <w:pPr>
              <w:pStyle w:val="TableParagraph"/>
              <w:spacing w:before="5" w:line="276" w:lineRule="auto"/>
              <w:ind w:left="52" w:right="51"/>
            </w:pPr>
            <w:r w:rsidRPr="00617C49">
              <w:t>Mezuniyet öncesi eğitim programına ait amaçlar ile öğrenme çıktılarının duyurulmuş olduğu</w:t>
            </w:r>
            <w:r w:rsidRPr="00617C49">
              <w:rPr>
                <w:spacing w:val="-5"/>
              </w:rPr>
              <w:t xml:space="preserve"> </w:t>
            </w:r>
            <w:r w:rsidRPr="00617C49">
              <w:t>fakültenin</w:t>
            </w:r>
            <w:r w:rsidRPr="00617C49">
              <w:rPr>
                <w:spacing w:val="-7"/>
              </w:rPr>
              <w:t xml:space="preserve"> </w:t>
            </w:r>
            <w:r w:rsidRPr="00617C49">
              <w:t>tanıtım</w:t>
            </w:r>
            <w:r w:rsidRPr="00617C49">
              <w:rPr>
                <w:spacing w:val="-7"/>
              </w:rPr>
              <w:t xml:space="preserve"> </w:t>
            </w:r>
            <w:r w:rsidRPr="00617C49">
              <w:t>kitabı</w:t>
            </w:r>
            <w:r w:rsidRPr="00617C49">
              <w:rPr>
                <w:spacing w:val="-7"/>
              </w:rPr>
              <w:t xml:space="preserve"> </w:t>
            </w:r>
            <w:r w:rsidRPr="00617C49">
              <w:t>/</w:t>
            </w:r>
            <w:r w:rsidRPr="00617C49">
              <w:rPr>
                <w:spacing w:val="-7"/>
              </w:rPr>
              <w:t xml:space="preserve"> </w:t>
            </w:r>
            <w:r w:rsidRPr="00617C49">
              <w:t>broşürü</w:t>
            </w:r>
            <w:r w:rsidRPr="00617C49">
              <w:rPr>
                <w:spacing w:val="-4"/>
              </w:rPr>
              <w:t xml:space="preserve"> </w:t>
            </w:r>
            <w:r w:rsidRPr="00617C49">
              <w:t>/</w:t>
            </w:r>
            <w:r w:rsidRPr="00617C49">
              <w:rPr>
                <w:spacing w:val="-7"/>
              </w:rPr>
              <w:t xml:space="preserve"> </w:t>
            </w:r>
            <w:r w:rsidRPr="00617C49">
              <w:t>web sayfası</w:t>
            </w:r>
            <w:r w:rsidRPr="00617C49">
              <w:rPr>
                <w:spacing w:val="-3"/>
              </w:rPr>
              <w:t xml:space="preserve"> </w:t>
            </w:r>
            <w:r w:rsidRPr="00617C49">
              <w:t>linki</w:t>
            </w:r>
          </w:p>
        </w:tc>
      </w:tr>
    </w:tbl>
    <w:p w14:paraId="40747AEF" w14:textId="6B395965"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063"/>
        <w:gridCol w:w="3315"/>
        <w:gridCol w:w="3914"/>
      </w:tblGrid>
      <w:tr w:rsidR="00A97B6F" w:rsidRPr="00617C49" w14:paraId="538A8375" w14:textId="77777777">
        <w:trPr>
          <w:trHeight w:val="460"/>
        </w:trPr>
        <w:tc>
          <w:tcPr>
            <w:tcW w:w="14002" w:type="dxa"/>
            <w:gridSpan w:val="4"/>
            <w:shd w:val="clear" w:color="auto" w:fill="C6D9F1"/>
          </w:tcPr>
          <w:p w14:paraId="4F9CF5B2" w14:textId="77777777" w:rsidR="00A97B6F" w:rsidRPr="00617C49" w:rsidRDefault="00377D1B" w:rsidP="002D78F4">
            <w:pPr>
              <w:pStyle w:val="TableParagraph"/>
              <w:spacing w:line="276" w:lineRule="auto"/>
              <w:jc w:val="left"/>
              <w:rPr>
                <w:b/>
              </w:rPr>
            </w:pPr>
            <w:r w:rsidRPr="00617C49">
              <w:rPr>
                <w:b/>
              </w:rPr>
              <w:lastRenderedPageBreak/>
              <w:t>2.EĞİTİM PROGRAMININ YAPISI VE İÇERİĞİ</w:t>
            </w:r>
          </w:p>
        </w:tc>
      </w:tr>
      <w:tr w:rsidR="00A97B6F" w:rsidRPr="00617C49" w14:paraId="0F07D811" w14:textId="77777777">
        <w:trPr>
          <w:trHeight w:val="757"/>
        </w:trPr>
        <w:tc>
          <w:tcPr>
            <w:tcW w:w="14002" w:type="dxa"/>
            <w:gridSpan w:val="4"/>
          </w:tcPr>
          <w:p w14:paraId="03E1F886" w14:textId="77777777" w:rsidR="00A97B6F" w:rsidRPr="00617C49" w:rsidRDefault="00377D1B" w:rsidP="002D78F4">
            <w:pPr>
              <w:pStyle w:val="TableParagraph"/>
              <w:spacing w:before="80" w:line="276" w:lineRule="auto"/>
              <w:ind w:firstLine="57"/>
              <w:jc w:val="left"/>
            </w:pPr>
            <w:r w:rsidRPr="00617C49">
              <w:t>Eğitim</w:t>
            </w:r>
            <w:r w:rsidRPr="00617C49">
              <w:rPr>
                <w:spacing w:val="-4"/>
              </w:rPr>
              <w:t xml:space="preserve"> </w:t>
            </w:r>
            <w:r w:rsidRPr="00617C49">
              <w:t>programının</w:t>
            </w:r>
            <w:r w:rsidRPr="00617C49">
              <w:rPr>
                <w:spacing w:val="-5"/>
              </w:rPr>
              <w:t xml:space="preserve"> </w:t>
            </w:r>
            <w:r w:rsidRPr="00617C49">
              <w:t>yapısı</w:t>
            </w:r>
            <w:r w:rsidRPr="00617C49">
              <w:rPr>
                <w:spacing w:val="-9"/>
              </w:rPr>
              <w:t xml:space="preserve"> </w:t>
            </w:r>
            <w:r w:rsidRPr="00617C49">
              <w:t>ve</w:t>
            </w:r>
            <w:r w:rsidRPr="00617C49">
              <w:rPr>
                <w:spacing w:val="-10"/>
              </w:rPr>
              <w:t xml:space="preserve"> </w:t>
            </w:r>
            <w:r w:rsidRPr="00617C49">
              <w:t>içeriği</w:t>
            </w:r>
            <w:r w:rsidRPr="00617C49">
              <w:rPr>
                <w:spacing w:val="-9"/>
              </w:rPr>
              <w:t xml:space="preserve"> </w:t>
            </w:r>
            <w:r w:rsidRPr="00617C49">
              <w:t>fakültenin</w:t>
            </w:r>
            <w:r w:rsidRPr="00617C49">
              <w:rPr>
                <w:spacing w:val="-4"/>
              </w:rPr>
              <w:t xml:space="preserve"> </w:t>
            </w:r>
            <w:r w:rsidRPr="00617C49">
              <w:t>amaç</w:t>
            </w:r>
            <w:r w:rsidRPr="00617C49">
              <w:rPr>
                <w:spacing w:val="-6"/>
              </w:rPr>
              <w:t xml:space="preserve"> </w:t>
            </w:r>
            <w:r w:rsidRPr="00617C49">
              <w:t>ve</w:t>
            </w:r>
            <w:r w:rsidRPr="00617C49">
              <w:rPr>
                <w:spacing w:val="-11"/>
              </w:rPr>
              <w:t xml:space="preserve"> </w:t>
            </w:r>
            <w:r w:rsidRPr="00617C49">
              <w:t>hedeflerine</w:t>
            </w:r>
            <w:r w:rsidRPr="00617C49">
              <w:rPr>
                <w:spacing w:val="-5"/>
              </w:rPr>
              <w:t xml:space="preserve"> </w:t>
            </w:r>
            <w:r w:rsidRPr="00617C49">
              <w:t>ulaşmayı</w:t>
            </w:r>
            <w:r w:rsidRPr="00617C49">
              <w:rPr>
                <w:spacing w:val="-9"/>
              </w:rPr>
              <w:t xml:space="preserve"> </w:t>
            </w:r>
            <w:r w:rsidRPr="00617C49">
              <w:t>sağlayacak</w:t>
            </w:r>
            <w:r w:rsidRPr="00617C49">
              <w:rPr>
                <w:spacing w:val="-9"/>
              </w:rPr>
              <w:t xml:space="preserve"> </w:t>
            </w:r>
            <w:r w:rsidRPr="00617C49">
              <w:t>yapıda</w:t>
            </w:r>
            <w:r w:rsidRPr="00617C49">
              <w:rPr>
                <w:spacing w:val="-6"/>
              </w:rPr>
              <w:t xml:space="preserve"> </w:t>
            </w:r>
            <w:r w:rsidRPr="00617C49">
              <w:t>ve</w:t>
            </w:r>
            <w:r w:rsidRPr="00617C49">
              <w:rPr>
                <w:spacing w:val="-6"/>
              </w:rPr>
              <w:t xml:space="preserve"> </w:t>
            </w:r>
            <w:r w:rsidRPr="00617C49">
              <w:t>içerikte</w:t>
            </w:r>
            <w:r w:rsidRPr="00617C49">
              <w:rPr>
                <w:spacing w:val="-10"/>
              </w:rPr>
              <w:t xml:space="preserve"> </w:t>
            </w:r>
            <w:r w:rsidRPr="00617C49">
              <w:t>olmalıdır.</w:t>
            </w:r>
            <w:r w:rsidRPr="00617C49">
              <w:rPr>
                <w:spacing w:val="-7"/>
              </w:rPr>
              <w:t xml:space="preserve"> </w:t>
            </w:r>
            <w:r w:rsidRPr="00617C49">
              <w:t>Bu</w:t>
            </w:r>
            <w:r w:rsidRPr="00617C49">
              <w:rPr>
                <w:spacing w:val="-5"/>
              </w:rPr>
              <w:t xml:space="preserve"> </w:t>
            </w:r>
            <w:r w:rsidRPr="00617C49">
              <w:t>başlık</w:t>
            </w:r>
            <w:r w:rsidRPr="00617C49">
              <w:rPr>
                <w:spacing w:val="-4"/>
              </w:rPr>
              <w:t xml:space="preserve"> </w:t>
            </w:r>
            <w:r w:rsidRPr="00617C49">
              <w:t>altında</w:t>
            </w:r>
            <w:r w:rsidRPr="00617C49">
              <w:rPr>
                <w:spacing w:val="-6"/>
              </w:rPr>
              <w:t xml:space="preserve"> </w:t>
            </w:r>
            <w:r w:rsidRPr="00617C49">
              <w:t>eğitimin amaç, içerik ve yapısı arasında uyumun sağlanmasına ilişkin standartlar</w:t>
            </w:r>
            <w:r w:rsidRPr="00617C49">
              <w:rPr>
                <w:spacing w:val="-2"/>
              </w:rPr>
              <w:t xml:space="preserve"> </w:t>
            </w:r>
            <w:r w:rsidRPr="00617C49">
              <w:t>tanımlanmaktadır.</w:t>
            </w:r>
          </w:p>
        </w:tc>
      </w:tr>
      <w:tr w:rsidR="00A97B6F" w:rsidRPr="00617C49" w14:paraId="73A46816" w14:textId="77777777">
        <w:trPr>
          <w:trHeight w:val="460"/>
        </w:trPr>
        <w:tc>
          <w:tcPr>
            <w:tcW w:w="14002" w:type="dxa"/>
            <w:gridSpan w:val="4"/>
          </w:tcPr>
          <w:p w14:paraId="3AF8BE2C" w14:textId="77777777" w:rsidR="00A97B6F" w:rsidRPr="00617C49" w:rsidRDefault="00377D1B" w:rsidP="002D78F4">
            <w:pPr>
              <w:pStyle w:val="TableParagraph"/>
              <w:spacing w:line="276" w:lineRule="auto"/>
              <w:jc w:val="left"/>
            </w:pPr>
            <w:r w:rsidRPr="00617C49">
              <w:t>Diş hekimliği fakültesi mutlaka,</w:t>
            </w:r>
          </w:p>
        </w:tc>
      </w:tr>
      <w:tr w:rsidR="00A97B6F" w:rsidRPr="00617C49" w14:paraId="05D78B6B" w14:textId="77777777" w:rsidTr="006E3F64">
        <w:trPr>
          <w:trHeight w:val="1540"/>
        </w:trPr>
        <w:tc>
          <w:tcPr>
            <w:tcW w:w="3710" w:type="dxa"/>
          </w:tcPr>
          <w:p w14:paraId="053A067D" w14:textId="0AAA55D3" w:rsidR="00A97B6F" w:rsidRPr="00617C49" w:rsidRDefault="00667732" w:rsidP="002D78F4">
            <w:pPr>
              <w:pStyle w:val="TableParagraph"/>
              <w:spacing w:line="276" w:lineRule="auto"/>
              <w:ind w:right="68"/>
            </w:pPr>
            <w:r>
              <w:rPr>
                <w:b/>
              </w:rPr>
              <w:t xml:space="preserve">TS.2.1. </w:t>
            </w:r>
            <w:r w:rsidR="00377D1B" w:rsidRPr="00617C49">
              <w:t>Mezuniyet öncesi eğitim programının DUÇEP ve TYYÇ ile uygunluğunu göstermelidir.</w:t>
            </w:r>
          </w:p>
        </w:tc>
        <w:tc>
          <w:tcPr>
            <w:tcW w:w="3063" w:type="dxa"/>
          </w:tcPr>
          <w:p w14:paraId="0D8B0D95" w14:textId="4BABD5E8" w:rsidR="0067201E" w:rsidRPr="00617C49" w:rsidRDefault="0067201E" w:rsidP="005E4354">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084FA025" w14:textId="13DC04FA" w:rsidR="00A97B6F" w:rsidRPr="00617C49" w:rsidRDefault="00377D1B" w:rsidP="005E4354">
            <w:pPr>
              <w:pStyle w:val="TableParagraph"/>
              <w:spacing w:before="0" w:line="276" w:lineRule="auto"/>
              <w:ind w:left="57" w:right="81"/>
            </w:pPr>
            <w:r w:rsidRPr="00617C49">
              <w:t xml:space="preserve">Eğitim programı hedeflerinin </w:t>
            </w:r>
            <w:proofErr w:type="spellStart"/>
            <w:r w:rsidRPr="00617C49">
              <w:t>TYYÇ’</w:t>
            </w:r>
            <w:r w:rsidR="007D4895">
              <w:t>y</w:t>
            </w:r>
            <w:r w:rsidRPr="00617C49">
              <w:t>e</w:t>
            </w:r>
            <w:proofErr w:type="spellEnd"/>
            <w:r w:rsidRPr="00617C49">
              <w:t xml:space="preserve"> ve </w:t>
            </w:r>
            <w:proofErr w:type="spellStart"/>
            <w:r w:rsidRPr="00617C49">
              <w:t>DUÇEP’e</w:t>
            </w:r>
            <w:proofErr w:type="spellEnd"/>
            <w:r w:rsidRPr="00617C49">
              <w:t xml:space="preserve"> uyumunu gösteren belgeler bulunmaktadır</w:t>
            </w:r>
          </w:p>
        </w:tc>
        <w:tc>
          <w:tcPr>
            <w:tcW w:w="3315" w:type="dxa"/>
          </w:tcPr>
          <w:p w14:paraId="71BF5B78" w14:textId="4FBCB674" w:rsidR="00A97B6F" w:rsidRPr="00617C49" w:rsidRDefault="00377D1B" w:rsidP="005E4354">
            <w:pPr>
              <w:pStyle w:val="TableParagraph"/>
              <w:spacing w:line="276" w:lineRule="auto"/>
              <w:ind w:left="52" w:right="135"/>
            </w:pPr>
            <w:r w:rsidRPr="00617C49">
              <w:t>Eğitim programı TYYÇ ve güncel DUÇEP ile uyumlu olmalıdır.</w:t>
            </w:r>
          </w:p>
        </w:tc>
        <w:tc>
          <w:tcPr>
            <w:tcW w:w="3914" w:type="dxa"/>
          </w:tcPr>
          <w:p w14:paraId="5524F4FE" w14:textId="77777777" w:rsidR="00A97B6F" w:rsidRPr="00617C49" w:rsidRDefault="00377D1B" w:rsidP="002D78F4">
            <w:pPr>
              <w:pStyle w:val="TableParagraph"/>
              <w:spacing w:line="276" w:lineRule="auto"/>
              <w:ind w:left="52" w:right="46"/>
            </w:pPr>
            <w:r w:rsidRPr="00617C49">
              <w:t>Fakültenin eğitim programı hedeflerinin listesi, TYYÇ / DUÇEP ile karşılaştırma dokümanları</w:t>
            </w:r>
          </w:p>
        </w:tc>
      </w:tr>
      <w:tr w:rsidR="00A97B6F" w:rsidRPr="00617C49" w14:paraId="1FD62FCC" w14:textId="77777777" w:rsidTr="006E3F64">
        <w:trPr>
          <w:trHeight w:val="3748"/>
        </w:trPr>
        <w:tc>
          <w:tcPr>
            <w:tcW w:w="3710" w:type="dxa"/>
          </w:tcPr>
          <w:p w14:paraId="390C44DD" w14:textId="77777777" w:rsidR="00A97B6F" w:rsidRPr="00617C49" w:rsidRDefault="00377D1B" w:rsidP="002D78F4">
            <w:pPr>
              <w:pStyle w:val="TableParagraph"/>
              <w:spacing w:line="276" w:lineRule="auto"/>
              <w:ind w:right="65"/>
            </w:pPr>
            <w:r w:rsidRPr="00617C49">
              <w:rPr>
                <w:b/>
              </w:rPr>
              <w:t xml:space="preserve">TS.2.2. </w:t>
            </w:r>
            <w:r w:rsidRPr="00617C49">
              <w:t>Program amaçları, hedefleri ve çıktıları (yeterlilik, yetkinlik ve kazanımlar) tanımlanmış, müfredat içeriği belirlenen amaç, hedef ve çıktıları sağlayacak şekilde yıllara göre düzenlenmiş olmalıdır.</w:t>
            </w:r>
          </w:p>
        </w:tc>
        <w:tc>
          <w:tcPr>
            <w:tcW w:w="3063" w:type="dxa"/>
          </w:tcPr>
          <w:p w14:paraId="35615F66" w14:textId="1A3A111B" w:rsidR="0067201E" w:rsidRPr="00617C49" w:rsidRDefault="0067201E" w:rsidP="005E4354">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619562DD" w14:textId="77777777" w:rsidR="00A97B6F" w:rsidRPr="00617C49" w:rsidRDefault="00377D1B" w:rsidP="005E4354">
            <w:pPr>
              <w:pStyle w:val="TableParagraph"/>
              <w:tabs>
                <w:tab w:val="left" w:pos="2092"/>
              </w:tabs>
              <w:spacing w:before="0" w:line="276" w:lineRule="auto"/>
              <w:ind w:left="57" w:right="81"/>
            </w:pPr>
            <w:r w:rsidRPr="00617C49">
              <w:t xml:space="preserve">Eğitim programında eğitimin her evresi için ayrı </w:t>
            </w:r>
            <w:r w:rsidRPr="00617C49">
              <w:rPr>
                <w:spacing w:val="-3"/>
              </w:rPr>
              <w:t xml:space="preserve">ayrı </w:t>
            </w:r>
            <w:r w:rsidRPr="00617C49">
              <w:t>tanımlanmış hedefler vardır, bu hedeflerin mezuniyet hedeflerine</w:t>
            </w:r>
            <w:r w:rsidRPr="00617C49">
              <w:tab/>
              <w:t>katkısını</w:t>
            </w:r>
          </w:p>
          <w:p w14:paraId="3AFEB617" w14:textId="717CF890" w:rsidR="00A97B6F" w:rsidRPr="00617C49" w:rsidRDefault="00377D1B" w:rsidP="005E4354">
            <w:pPr>
              <w:pStyle w:val="TableParagraph"/>
              <w:tabs>
                <w:tab w:val="left" w:pos="1679"/>
              </w:tabs>
              <w:spacing w:before="1" w:line="276" w:lineRule="auto"/>
              <w:ind w:left="57" w:right="81"/>
            </w:pPr>
            <w:proofErr w:type="gramStart"/>
            <w:r w:rsidRPr="00617C49">
              <w:t>belirleyen</w:t>
            </w:r>
            <w:proofErr w:type="gramEnd"/>
            <w:r w:rsidR="007D4895">
              <w:t xml:space="preserve"> </w:t>
            </w:r>
            <w:r w:rsidRPr="00617C49">
              <w:rPr>
                <w:spacing w:val="-1"/>
              </w:rPr>
              <w:t xml:space="preserve">karşılaştırma </w:t>
            </w:r>
            <w:r w:rsidRPr="00617C49">
              <w:t>tablosu ve açıklamaları bulunmaktadır</w:t>
            </w:r>
          </w:p>
        </w:tc>
        <w:tc>
          <w:tcPr>
            <w:tcW w:w="3315" w:type="dxa"/>
          </w:tcPr>
          <w:p w14:paraId="589C6938" w14:textId="71F1AC75" w:rsidR="00A97B6F" w:rsidRPr="00617C49" w:rsidRDefault="00377D1B" w:rsidP="005E4354">
            <w:pPr>
              <w:pStyle w:val="TableParagraph"/>
              <w:spacing w:line="276" w:lineRule="auto"/>
              <w:ind w:left="52" w:right="135"/>
            </w:pPr>
            <w:r w:rsidRPr="00617C49">
              <w:t>Amaç ve hedefler, yıllara / program evrelerine göre listeler şeklinde gösterilmiş olmalıdır.</w:t>
            </w:r>
          </w:p>
          <w:p w14:paraId="7EC5778D" w14:textId="3B4CBAC1" w:rsidR="00A97B6F" w:rsidRPr="00617C49" w:rsidRDefault="00377D1B" w:rsidP="005E4354">
            <w:pPr>
              <w:pStyle w:val="TableParagraph"/>
              <w:tabs>
                <w:tab w:val="left" w:pos="1996"/>
              </w:tabs>
              <w:spacing w:before="0" w:line="276" w:lineRule="auto"/>
              <w:ind w:left="52" w:right="135" w:firstLine="57"/>
            </w:pPr>
            <w:r w:rsidRPr="00617C49">
              <w:t>Amaç ve hedefler ile mezuniyet</w:t>
            </w:r>
            <w:r w:rsidR="00460045" w:rsidRPr="00617C49">
              <w:t xml:space="preserve"> </w:t>
            </w:r>
            <w:r w:rsidRPr="00617C49">
              <w:rPr>
                <w:spacing w:val="-3"/>
              </w:rPr>
              <w:t>hedefleri/</w:t>
            </w:r>
            <w:r w:rsidRPr="00617C49">
              <w:t xml:space="preserve">yetkinlikleri/ </w:t>
            </w:r>
            <w:r w:rsidR="00460045" w:rsidRPr="00617C49">
              <w:t>y</w:t>
            </w:r>
            <w:r w:rsidRPr="00617C49">
              <w:t>eterlikleri/kazanımları</w:t>
            </w:r>
            <w:r w:rsidR="00460045" w:rsidRPr="00617C49">
              <w:t xml:space="preserve"> </w:t>
            </w:r>
            <w:r w:rsidRPr="00617C49">
              <w:t>(program</w:t>
            </w:r>
            <w:r w:rsidR="00460045" w:rsidRPr="00617C49">
              <w:t xml:space="preserve"> </w:t>
            </w:r>
            <w:r w:rsidRPr="00617C49">
              <w:t>çıktıları)</w:t>
            </w:r>
            <w:r w:rsidR="00460045" w:rsidRPr="00617C49">
              <w:t xml:space="preserve"> </w:t>
            </w:r>
            <w:r w:rsidRPr="00617C49">
              <w:rPr>
                <w:spacing w:val="-3"/>
              </w:rPr>
              <w:t xml:space="preserve">arasındaki </w:t>
            </w:r>
            <w:r w:rsidRPr="00617C49">
              <w:t>ilişkilendirme, her yıl / program evrelerine göre tablolar</w:t>
            </w:r>
            <w:r w:rsidR="00460045" w:rsidRPr="00617C49">
              <w:t xml:space="preserve"> </w:t>
            </w:r>
            <w:r w:rsidRPr="00617C49">
              <w:t>kullanılarak gösterilmelidir</w:t>
            </w:r>
          </w:p>
        </w:tc>
        <w:tc>
          <w:tcPr>
            <w:tcW w:w="3914" w:type="dxa"/>
          </w:tcPr>
          <w:p w14:paraId="78884BF0" w14:textId="77777777" w:rsidR="00A97B6F" w:rsidRPr="00617C49" w:rsidRDefault="00377D1B" w:rsidP="002D78F4">
            <w:pPr>
              <w:pStyle w:val="TableParagraph"/>
              <w:spacing w:line="276" w:lineRule="auto"/>
              <w:ind w:left="52" w:right="50"/>
            </w:pPr>
            <w:r w:rsidRPr="00617C49">
              <w:t>Fakültenin yıllar ve program evrelerine göre amaç ve hedeflerini tanımlayan listeler</w:t>
            </w:r>
          </w:p>
        </w:tc>
      </w:tr>
      <w:tr w:rsidR="00991FB1" w:rsidRPr="00617C49" w14:paraId="45C06DBB" w14:textId="77777777" w:rsidTr="006E3F64">
        <w:trPr>
          <w:trHeight w:val="3114"/>
        </w:trPr>
        <w:tc>
          <w:tcPr>
            <w:tcW w:w="3710" w:type="dxa"/>
          </w:tcPr>
          <w:p w14:paraId="76F47774" w14:textId="441E5499" w:rsidR="00991FB1" w:rsidRPr="00617C49" w:rsidRDefault="00667732" w:rsidP="002D78F4">
            <w:pPr>
              <w:pStyle w:val="TableParagraph"/>
              <w:spacing w:line="276" w:lineRule="auto"/>
              <w:ind w:right="65"/>
            </w:pPr>
            <w:r>
              <w:rPr>
                <w:b/>
              </w:rPr>
              <w:lastRenderedPageBreak/>
              <w:t xml:space="preserve">TS.2.3. </w:t>
            </w:r>
            <w:r w:rsidR="00991FB1" w:rsidRPr="00617C49">
              <w:t>Eğitim-öğretim planının ön görüldüğü biçimde uygulanmasını güvence altına alan, düzenli aralıklarla gözden geçirilerek sürekli gelişimini sağlayacak yönetim politikası bulunmalıdır.</w:t>
            </w:r>
          </w:p>
        </w:tc>
        <w:tc>
          <w:tcPr>
            <w:tcW w:w="3063" w:type="dxa"/>
          </w:tcPr>
          <w:p w14:paraId="73958E97" w14:textId="4E541FC1" w:rsidR="0067201E" w:rsidRPr="00617C49" w:rsidRDefault="0067201E" w:rsidP="005E4354">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205143C1" w14:textId="0E72A911" w:rsidR="00991FB1" w:rsidRPr="00617C49" w:rsidRDefault="00991FB1" w:rsidP="005E4354">
            <w:pPr>
              <w:pStyle w:val="TableParagraph"/>
              <w:tabs>
                <w:tab w:val="left" w:pos="2265"/>
                <w:tab w:val="left" w:pos="2308"/>
              </w:tabs>
              <w:spacing w:before="0" w:line="276" w:lineRule="auto"/>
              <w:ind w:left="57" w:right="81"/>
            </w:pPr>
            <w:r w:rsidRPr="00617C49">
              <w:t xml:space="preserve">Eğitim yönetimi şeması </w:t>
            </w:r>
            <w:proofErr w:type="spellStart"/>
            <w:proofErr w:type="gramStart"/>
            <w:r w:rsidRPr="00617C49">
              <w:t>bulunmaktadır,</w:t>
            </w:r>
            <w:r w:rsidRPr="00617C49">
              <w:rPr>
                <w:spacing w:val="-4"/>
              </w:rPr>
              <w:t>eğitim</w:t>
            </w:r>
            <w:proofErr w:type="spellEnd"/>
            <w:proofErr w:type="gramEnd"/>
            <w:r w:rsidRPr="00617C49">
              <w:rPr>
                <w:spacing w:val="-4"/>
              </w:rPr>
              <w:t xml:space="preserve"> </w:t>
            </w:r>
            <w:r w:rsidRPr="00617C49">
              <w:t>yönetimi süreçleri</w:t>
            </w:r>
            <w:r w:rsidR="002153F6">
              <w:t xml:space="preserve"> </w:t>
            </w:r>
            <w:r w:rsidRPr="00617C49">
              <w:t>ve</w:t>
            </w:r>
            <w:r w:rsidR="002153F6">
              <w:t xml:space="preserve"> </w:t>
            </w:r>
            <w:r w:rsidRPr="00617C49">
              <w:t>döngüsü</w:t>
            </w:r>
            <w:r w:rsidR="002153F6">
              <w:t xml:space="preserve"> </w:t>
            </w:r>
            <w:r w:rsidRPr="00617C49">
              <w:t>tanımlanmıştır.</w:t>
            </w:r>
            <w:r w:rsidR="002153F6">
              <w:t xml:space="preserve"> E</w:t>
            </w:r>
            <w:r w:rsidRPr="00617C49">
              <w:rPr>
                <w:spacing w:val="-3"/>
              </w:rPr>
              <w:t xml:space="preserve">ğitim </w:t>
            </w:r>
            <w:r w:rsidRPr="00617C49">
              <w:t>yönetiminde yer</w:t>
            </w:r>
            <w:r w:rsidRPr="00617C49">
              <w:rPr>
                <w:spacing w:val="50"/>
              </w:rPr>
              <w:t xml:space="preserve"> </w:t>
            </w:r>
            <w:r w:rsidRPr="00617C49">
              <w:t>alan</w:t>
            </w:r>
            <w:r w:rsidR="002153F6">
              <w:t xml:space="preserve"> </w:t>
            </w:r>
            <w:r w:rsidRPr="00617C49">
              <w:t>komisyonların</w:t>
            </w:r>
            <w:r w:rsidR="002153F6">
              <w:t xml:space="preserve"> </w:t>
            </w:r>
            <w:r w:rsidRPr="00617C49">
              <w:rPr>
                <w:spacing w:val="-3"/>
              </w:rPr>
              <w:t xml:space="preserve">toplantı </w:t>
            </w:r>
            <w:r w:rsidRPr="00617C49">
              <w:t>tarihleri, tutanakları,</w:t>
            </w:r>
            <w:r w:rsidRPr="00617C49">
              <w:rPr>
                <w:spacing w:val="-37"/>
              </w:rPr>
              <w:t xml:space="preserve"> </w:t>
            </w:r>
            <w:r w:rsidRPr="00617C49">
              <w:t>müfredat güncelleme</w:t>
            </w:r>
            <w:r w:rsidR="002153F6">
              <w:t xml:space="preserve"> </w:t>
            </w:r>
            <w:r w:rsidRPr="00617C49">
              <w:t>tarihleri sunulmuştur</w:t>
            </w:r>
          </w:p>
        </w:tc>
        <w:tc>
          <w:tcPr>
            <w:tcW w:w="3315" w:type="dxa"/>
          </w:tcPr>
          <w:p w14:paraId="68A0F9CF" w14:textId="77777777" w:rsidR="00991FB1" w:rsidRPr="00617C49" w:rsidRDefault="00991FB1" w:rsidP="005E4354">
            <w:pPr>
              <w:pStyle w:val="TableParagraph"/>
              <w:spacing w:line="276" w:lineRule="auto"/>
              <w:ind w:left="52" w:right="135"/>
            </w:pPr>
            <w:r w:rsidRPr="00617C49">
              <w:t>Eğitim-öğretim planı düzenli olarak güncellenmeli ve geliştirilmelidir.</w:t>
            </w:r>
          </w:p>
        </w:tc>
        <w:tc>
          <w:tcPr>
            <w:tcW w:w="3914" w:type="dxa"/>
          </w:tcPr>
          <w:p w14:paraId="029C6AF8" w14:textId="77777777" w:rsidR="00991FB1" w:rsidRPr="00617C49" w:rsidRDefault="00991FB1" w:rsidP="002D78F4">
            <w:pPr>
              <w:pStyle w:val="TableParagraph"/>
              <w:spacing w:line="276" w:lineRule="auto"/>
              <w:ind w:left="52" w:right="48"/>
            </w:pPr>
            <w:r w:rsidRPr="00617C49">
              <w:t>Eğitim</w:t>
            </w:r>
            <w:r w:rsidRPr="00617C49">
              <w:rPr>
                <w:spacing w:val="-15"/>
              </w:rPr>
              <w:t xml:space="preserve"> </w:t>
            </w:r>
            <w:r w:rsidRPr="00617C49">
              <w:t>yönetiminde</w:t>
            </w:r>
            <w:r w:rsidRPr="00617C49">
              <w:rPr>
                <w:spacing w:val="-15"/>
              </w:rPr>
              <w:t xml:space="preserve"> </w:t>
            </w:r>
            <w:r w:rsidRPr="00617C49">
              <w:t>yer</w:t>
            </w:r>
            <w:r w:rsidRPr="00617C49">
              <w:rPr>
                <w:spacing w:val="-13"/>
              </w:rPr>
              <w:t xml:space="preserve"> </w:t>
            </w:r>
            <w:r w:rsidRPr="00617C49">
              <w:t>alan</w:t>
            </w:r>
            <w:r w:rsidRPr="00617C49">
              <w:rPr>
                <w:spacing w:val="-15"/>
              </w:rPr>
              <w:t xml:space="preserve"> </w:t>
            </w:r>
            <w:r w:rsidRPr="00617C49">
              <w:t>komisyonların toplantı tarihleri, toplantı tutanakları, katılımcı listeleri ve müfredat güncelleme tarihleri</w:t>
            </w:r>
          </w:p>
        </w:tc>
      </w:tr>
      <w:tr w:rsidR="00A97B6F" w:rsidRPr="00617C49" w14:paraId="081EBA79" w14:textId="77777777" w:rsidTr="006E3F64">
        <w:trPr>
          <w:trHeight w:val="6111"/>
        </w:trPr>
        <w:tc>
          <w:tcPr>
            <w:tcW w:w="3710" w:type="dxa"/>
          </w:tcPr>
          <w:p w14:paraId="0DC66CBD" w14:textId="05D1C0B0" w:rsidR="00A97B6F" w:rsidRPr="00617C49" w:rsidRDefault="00667732" w:rsidP="002D78F4">
            <w:pPr>
              <w:pStyle w:val="TableParagraph"/>
              <w:spacing w:before="73" w:line="276" w:lineRule="auto"/>
              <w:ind w:right="68"/>
            </w:pPr>
            <w:r>
              <w:rPr>
                <w:b/>
              </w:rPr>
              <w:t xml:space="preserve">TS.2.4. </w:t>
            </w:r>
            <w:r w:rsidR="00377D1B" w:rsidRPr="00617C49">
              <w:t>Programın her evresinde öğrenci merkezli eğitim uygulamaları yer almalıdır.</w:t>
            </w:r>
          </w:p>
        </w:tc>
        <w:tc>
          <w:tcPr>
            <w:tcW w:w="3063" w:type="dxa"/>
          </w:tcPr>
          <w:p w14:paraId="4B8C1C15" w14:textId="0C52FDDE" w:rsidR="0067201E" w:rsidRPr="00617C49" w:rsidRDefault="0067201E" w:rsidP="005E4354">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7224CD3B" w14:textId="5157DC12" w:rsidR="00A97B6F" w:rsidRPr="00617C49" w:rsidRDefault="00377D1B" w:rsidP="005E4354">
            <w:pPr>
              <w:pStyle w:val="TableParagraph"/>
              <w:spacing w:before="2" w:line="276" w:lineRule="auto"/>
              <w:ind w:left="57" w:right="81"/>
            </w:pPr>
            <w:r w:rsidRPr="00617C49">
              <w:t>Klinik öncesi ve klinik dönemi eğitim programında öğrenen merkezli eğitim uygulamaları yer almaktadır ve buna ilişkin kanıtlayıcı belgeler bulunmaktadır.</w:t>
            </w:r>
          </w:p>
        </w:tc>
        <w:tc>
          <w:tcPr>
            <w:tcW w:w="3315" w:type="dxa"/>
          </w:tcPr>
          <w:p w14:paraId="08E237C3" w14:textId="77777777" w:rsidR="00A97B6F" w:rsidRPr="00617C49" w:rsidRDefault="00377D1B" w:rsidP="005E4354">
            <w:pPr>
              <w:pStyle w:val="TableParagraph"/>
              <w:spacing w:before="73" w:line="276" w:lineRule="auto"/>
              <w:ind w:left="52" w:right="135"/>
            </w:pPr>
            <w:r w:rsidRPr="00617C49">
              <w:t>Diş Hekimliği alanındaki hızlı gelişmeler, öğrencilerin kendi kendine öğrenme becerilerini geliştirmesini zorunlu</w:t>
            </w:r>
            <w:r w:rsidRPr="00617C49">
              <w:rPr>
                <w:spacing w:val="-4"/>
              </w:rPr>
              <w:t xml:space="preserve"> </w:t>
            </w:r>
            <w:r w:rsidRPr="00617C49">
              <w:t>kılmaktadır.</w:t>
            </w:r>
          </w:p>
          <w:p w14:paraId="6981F9E5" w14:textId="06CF0839" w:rsidR="00A97B6F" w:rsidRPr="00617C49" w:rsidRDefault="00377D1B" w:rsidP="005E4354">
            <w:pPr>
              <w:pStyle w:val="TableParagraph"/>
              <w:tabs>
                <w:tab w:val="left" w:pos="1861"/>
                <w:tab w:val="left" w:pos="2073"/>
                <w:tab w:val="left" w:pos="2298"/>
              </w:tabs>
              <w:spacing w:before="3" w:line="276" w:lineRule="auto"/>
              <w:ind w:left="52" w:right="135"/>
            </w:pPr>
            <w:r w:rsidRPr="00617C49">
              <w:t>Eğitim programının yapısı ve eğitim yöntemleri öğrenci merkezli</w:t>
            </w:r>
            <w:r w:rsidR="0072171D" w:rsidRPr="00617C49">
              <w:t xml:space="preserve"> </w:t>
            </w:r>
            <w:r w:rsidRPr="00617C49">
              <w:t>yaklaşımın benimsendiği</w:t>
            </w:r>
            <w:r w:rsidR="0072171D" w:rsidRPr="00617C49">
              <w:t xml:space="preserve"> </w:t>
            </w:r>
            <w:r w:rsidRPr="00617C49">
              <w:rPr>
                <w:spacing w:val="-3"/>
              </w:rPr>
              <w:t xml:space="preserve">eğitim </w:t>
            </w:r>
            <w:r w:rsidRPr="00617C49">
              <w:t>modelinde olmalıdır.</w:t>
            </w:r>
            <w:r w:rsidR="0072171D" w:rsidRPr="00617C49">
              <w:t xml:space="preserve"> </w:t>
            </w:r>
            <w:r w:rsidRPr="00617C49">
              <w:t>Diş</w:t>
            </w:r>
            <w:r w:rsidR="0072171D" w:rsidRPr="00617C49">
              <w:t xml:space="preserve"> </w:t>
            </w:r>
            <w:r w:rsidRPr="00617C49">
              <w:t>Hekimliği fakültelerinin eğitim modelini tanımlaması ve seçtikleri model içinde öğrenmeyi destekleyecek uygun öğretim yöntemlerini kullanması gerekmektedir. Diş Hekimliği fakülteleri, eğitim programları</w:t>
            </w:r>
            <w:r w:rsidR="0072171D" w:rsidRPr="00617C49">
              <w:t xml:space="preserve"> </w:t>
            </w:r>
            <w:r w:rsidRPr="00617C49">
              <w:t>içerisinde öğrencilerinin</w:t>
            </w:r>
            <w:r w:rsidR="0072171D" w:rsidRPr="00617C49">
              <w:t xml:space="preserve"> </w:t>
            </w:r>
            <w:r w:rsidRPr="00617C49">
              <w:t>öğrenme sorumluluğunu alabilecekleri ve kendi</w:t>
            </w:r>
            <w:r w:rsidR="0072171D" w:rsidRPr="00617C49">
              <w:t xml:space="preserve"> </w:t>
            </w:r>
            <w:r w:rsidRPr="00617C49">
              <w:t>kendine</w:t>
            </w:r>
            <w:r w:rsidR="0072171D" w:rsidRPr="00617C49">
              <w:t xml:space="preserve"> </w:t>
            </w:r>
            <w:r w:rsidRPr="00617C49">
              <w:t>öğrenme becerilerinin</w:t>
            </w:r>
            <w:r w:rsidR="0072171D" w:rsidRPr="00617C49">
              <w:t xml:space="preserve"> </w:t>
            </w:r>
            <w:r w:rsidRPr="00617C49">
              <w:t>gelişmesini sağlayacak</w:t>
            </w:r>
            <w:r w:rsidR="0072171D" w:rsidRPr="00617C49">
              <w:t xml:space="preserve"> </w:t>
            </w:r>
            <w:r w:rsidRPr="00617C49">
              <w:rPr>
                <w:spacing w:val="-3"/>
              </w:rPr>
              <w:t xml:space="preserve">eğitim </w:t>
            </w:r>
            <w:r w:rsidRPr="00617C49">
              <w:t>etkinliklerini planlamalı ve uygulamalıdır.</w:t>
            </w:r>
          </w:p>
        </w:tc>
        <w:tc>
          <w:tcPr>
            <w:tcW w:w="3914" w:type="dxa"/>
          </w:tcPr>
          <w:p w14:paraId="3A5CC007" w14:textId="77777777" w:rsidR="004127BE" w:rsidRPr="00617C49" w:rsidRDefault="004127BE" w:rsidP="002D78F4">
            <w:pPr>
              <w:spacing w:line="276" w:lineRule="auto"/>
              <w:ind w:left="54" w:right="82"/>
              <w:jc w:val="both"/>
            </w:pPr>
            <w:r w:rsidRPr="00617C49">
              <w:t>Teorik ve uygulamalı derslerin yıllara/evrelere göre dağılımı, eğitim yöntemlerinin dağılımına ilişkin açıklamalar</w:t>
            </w:r>
          </w:p>
          <w:p w14:paraId="133F8D5C" w14:textId="45749A0C" w:rsidR="00A97B6F" w:rsidRPr="00617C49" w:rsidRDefault="004127BE" w:rsidP="002D78F4">
            <w:pPr>
              <w:pStyle w:val="TableParagraph"/>
              <w:spacing w:before="73" w:line="276" w:lineRule="auto"/>
              <w:ind w:left="54" w:right="82"/>
            </w:pPr>
            <w:r w:rsidRPr="00617C49">
              <w:t xml:space="preserve">Eğitim programının ne kadarını çevrim içi ne kadarını yüz yüze ne kadarını </w:t>
            </w:r>
            <w:proofErr w:type="spellStart"/>
            <w:r w:rsidRPr="00617C49">
              <w:t>hibrit</w:t>
            </w:r>
            <w:proofErr w:type="spellEnd"/>
            <w:r w:rsidRPr="00617C49">
              <w:t xml:space="preserve"> planlandığını gösteren belgeler</w:t>
            </w:r>
          </w:p>
        </w:tc>
      </w:tr>
    </w:tbl>
    <w:p w14:paraId="1DE46257"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5D9D67CA"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063"/>
        <w:gridCol w:w="3315"/>
        <w:gridCol w:w="3914"/>
      </w:tblGrid>
      <w:tr w:rsidR="00A97B6F" w:rsidRPr="00617C49" w14:paraId="741C39F9" w14:textId="77777777" w:rsidTr="006E3F64">
        <w:trPr>
          <w:trHeight w:val="5258"/>
        </w:trPr>
        <w:tc>
          <w:tcPr>
            <w:tcW w:w="3710" w:type="dxa"/>
          </w:tcPr>
          <w:p w14:paraId="7AA39575" w14:textId="727C1092" w:rsidR="00A97B6F" w:rsidRPr="00617C49" w:rsidRDefault="00667732" w:rsidP="002D78F4">
            <w:pPr>
              <w:pStyle w:val="TableParagraph"/>
              <w:spacing w:line="276" w:lineRule="auto"/>
              <w:ind w:right="68"/>
            </w:pPr>
            <w:r>
              <w:rPr>
                <w:b/>
              </w:rPr>
              <w:t>TS.</w:t>
            </w:r>
            <w:r w:rsidR="00377D1B" w:rsidRPr="00617C49">
              <w:rPr>
                <w:b/>
              </w:rPr>
              <w:t xml:space="preserve">2.5. </w:t>
            </w:r>
            <w:r w:rsidR="00377D1B" w:rsidRPr="00617C49">
              <w:t>Eğitim programında eleştirel düşünme, problem çözme, kanıta dayalı uygulama gibi becerileri kazandıracak öğrenme ortamları sağlamış olmalıdır.</w:t>
            </w:r>
          </w:p>
        </w:tc>
        <w:tc>
          <w:tcPr>
            <w:tcW w:w="3063" w:type="dxa"/>
          </w:tcPr>
          <w:p w14:paraId="591E3AC1" w14:textId="2546A3BD" w:rsidR="0067201E" w:rsidRPr="00617C49" w:rsidRDefault="0067201E" w:rsidP="001A35CF">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070D7535" w14:textId="09674BD3" w:rsidR="00A97B6F" w:rsidRPr="00617C49" w:rsidRDefault="00377D1B" w:rsidP="001A35CF">
            <w:pPr>
              <w:pStyle w:val="TableParagraph"/>
              <w:tabs>
                <w:tab w:val="left" w:pos="1814"/>
              </w:tabs>
              <w:spacing w:before="112" w:line="276" w:lineRule="auto"/>
              <w:ind w:left="57" w:right="81"/>
            </w:pPr>
            <w:r w:rsidRPr="00617C49">
              <w:t xml:space="preserve">Eğitim programında eleştirel düşünme, problem çözme ve kanıta dayalı uygulama </w:t>
            </w:r>
            <w:r w:rsidRPr="00617C49">
              <w:rPr>
                <w:spacing w:val="-3"/>
              </w:rPr>
              <w:t xml:space="preserve">gibi </w:t>
            </w:r>
            <w:r w:rsidRPr="00617C49">
              <w:t>becerileri</w:t>
            </w:r>
            <w:r w:rsidR="00A5596D" w:rsidRPr="00617C49">
              <w:t xml:space="preserve"> </w:t>
            </w:r>
            <w:r w:rsidRPr="00617C49">
              <w:t>geliştirecek</w:t>
            </w:r>
            <w:r w:rsidR="00A5596D" w:rsidRPr="00617C49">
              <w:t xml:space="preserve"> </w:t>
            </w:r>
            <w:r w:rsidRPr="00617C49">
              <w:t>öğrenme</w:t>
            </w:r>
            <w:r w:rsidR="00A5596D" w:rsidRPr="00617C49">
              <w:t xml:space="preserve"> </w:t>
            </w:r>
            <w:r w:rsidRPr="00617C49">
              <w:rPr>
                <w:spacing w:val="-1"/>
              </w:rPr>
              <w:t xml:space="preserve">ortamlarının </w:t>
            </w:r>
            <w:r w:rsidRPr="00617C49">
              <w:t>sağlandığı dersler ve/veya</w:t>
            </w:r>
            <w:r w:rsidR="007D4895">
              <w:t xml:space="preserve"> </w:t>
            </w:r>
            <w:r w:rsidRPr="00617C49">
              <w:t>etkinlikler bulunmaktadır</w:t>
            </w:r>
            <w:r w:rsidR="00ED7CED">
              <w:t xml:space="preserve"> </w:t>
            </w:r>
            <w:r w:rsidRPr="00617C49">
              <w:rPr>
                <w:spacing w:val="-6"/>
              </w:rPr>
              <w:t xml:space="preserve">ve </w:t>
            </w:r>
            <w:r w:rsidR="00A5596D" w:rsidRPr="00617C49">
              <w:t xml:space="preserve">kanıtlayıcı </w:t>
            </w:r>
            <w:r w:rsidRPr="00617C49">
              <w:rPr>
                <w:spacing w:val="-3"/>
              </w:rPr>
              <w:t xml:space="preserve">belgeler </w:t>
            </w:r>
            <w:r w:rsidRPr="00617C49">
              <w:t>sunulmuştur.</w:t>
            </w:r>
          </w:p>
        </w:tc>
        <w:tc>
          <w:tcPr>
            <w:tcW w:w="3315" w:type="dxa"/>
          </w:tcPr>
          <w:p w14:paraId="2A562774" w14:textId="2F1C6548" w:rsidR="00A97B6F" w:rsidRPr="00617C49" w:rsidRDefault="00377D1B" w:rsidP="001A35CF">
            <w:pPr>
              <w:pStyle w:val="TableParagraph"/>
              <w:tabs>
                <w:tab w:val="left" w:pos="1929"/>
                <w:tab w:val="left" w:pos="2154"/>
              </w:tabs>
              <w:spacing w:line="276" w:lineRule="auto"/>
              <w:ind w:left="52" w:right="135"/>
            </w:pPr>
            <w:r w:rsidRPr="00617C49">
              <w:t>Öğrencilerin</w:t>
            </w:r>
            <w:r w:rsidR="00A5596D" w:rsidRPr="00617C49">
              <w:t xml:space="preserve"> </w:t>
            </w:r>
            <w:r w:rsidRPr="00617C49">
              <w:t xml:space="preserve">eleştirel düşünme ve problem çözümüne yönelik </w:t>
            </w:r>
            <w:r w:rsidRPr="00617C49">
              <w:rPr>
                <w:spacing w:val="-3"/>
              </w:rPr>
              <w:t xml:space="preserve">becerileri </w:t>
            </w:r>
            <w:r w:rsidRPr="00617C49">
              <w:t>geliştirecek</w:t>
            </w:r>
            <w:r w:rsidRPr="00617C49">
              <w:tab/>
            </w:r>
            <w:r w:rsidRPr="00617C49">
              <w:rPr>
                <w:spacing w:val="-3"/>
              </w:rPr>
              <w:t xml:space="preserve">etkinlikler </w:t>
            </w:r>
            <w:r w:rsidRPr="00617C49">
              <w:t>tasarlanmalıdır.</w:t>
            </w:r>
          </w:p>
          <w:p w14:paraId="463465A2" w14:textId="602F84BA" w:rsidR="00A97B6F" w:rsidRPr="00617C49" w:rsidRDefault="00377D1B" w:rsidP="001A35CF">
            <w:pPr>
              <w:pStyle w:val="TableParagraph"/>
              <w:spacing w:before="0" w:line="276" w:lineRule="auto"/>
              <w:ind w:left="52" w:right="135"/>
            </w:pPr>
            <w:r w:rsidRPr="00617C49">
              <w:t>Eğitim programı</w:t>
            </w:r>
            <w:r w:rsidR="00A5596D" w:rsidRPr="00617C49">
              <w:t xml:space="preserve"> </w:t>
            </w:r>
            <w:r w:rsidRPr="00617C49">
              <w:t>içinde öğrencilere</w:t>
            </w:r>
            <w:r w:rsidR="00A5596D" w:rsidRPr="00617C49">
              <w:t xml:space="preserve"> </w:t>
            </w:r>
            <w:r w:rsidRPr="00617C49">
              <w:t>özel</w:t>
            </w:r>
            <w:r w:rsidR="00A5596D" w:rsidRPr="00617C49">
              <w:t xml:space="preserve"> </w:t>
            </w:r>
            <w:r w:rsidRPr="00617C49">
              <w:t>çalışma modülleri, seçmeli araştırma programları</w:t>
            </w:r>
            <w:r w:rsidR="00A5596D" w:rsidRPr="00617C49">
              <w:t xml:space="preserve"> </w:t>
            </w:r>
            <w:r w:rsidRPr="00617C49">
              <w:t>oluşturularak öğrendiklerini</w:t>
            </w:r>
            <w:r w:rsidR="00A5596D" w:rsidRPr="00617C49">
              <w:t xml:space="preserve"> </w:t>
            </w:r>
            <w:r w:rsidRPr="00617C49">
              <w:t>uygulamaya koyma ve araştırma yapma fırsatı sağlanmalıdır.</w:t>
            </w:r>
          </w:p>
          <w:p w14:paraId="632BBF2E" w14:textId="6EF00587" w:rsidR="00A97B6F" w:rsidRPr="00617C49" w:rsidRDefault="00377D1B" w:rsidP="001A35CF">
            <w:pPr>
              <w:pStyle w:val="TableParagraph"/>
              <w:tabs>
                <w:tab w:val="left" w:pos="1809"/>
                <w:tab w:val="left" w:pos="2298"/>
              </w:tabs>
              <w:spacing w:before="0" w:line="276" w:lineRule="auto"/>
              <w:ind w:left="52" w:right="135"/>
            </w:pPr>
            <w:r w:rsidRPr="00617C49">
              <w:t>Öğrencilerin, karşılaşacakları sağlık sorunları ve hastalıklarla ilgili karar</w:t>
            </w:r>
            <w:r w:rsidRPr="00617C49">
              <w:rPr>
                <w:spacing w:val="-48"/>
              </w:rPr>
              <w:t xml:space="preserve"> </w:t>
            </w:r>
            <w:r w:rsidRPr="00617C49">
              <w:t xml:space="preserve">verme ve problemleri </w:t>
            </w:r>
            <w:r w:rsidRPr="00617C49">
              <w:rPr>
                <w:spacing w:val="-4"/>
              </w:rPr>
              <w:t xml:space="preserve">çözme </w:t>
            </w:r>
            <w:r w:rsidRPr="00617C49">
              <w:t xml:space="preserve">süreçlerinde tıbbi kanıt </w:t>
            </w:r>
            <w:r w:rsidRPr="00617C49">
              <w:rPr>
                <w:spacing w:val="-6"/>
              </w:rPr>
              <w:t xml:space="preserve">ve </w:t>
            </w:r>
            <w:r w:rsidRPr="00617C49">
              <w:t>deneyimleri</w:t>
            </w:r>
            <w:r w:rsidR="00A5596D" w:rsidRPr="00617C49">
              <w:t xml:space="preserve"> </w:t>
            </w:r>
            <w:r w:rsidRPr="00617C49">
              <w:t>kullanabilme becerilerini</w:t>
            </w:r>
            <w:r w:rsidR="00A5596D" w:rsidRPr="00617C49">
              <w:t xml:space="preserve"> </w:t>
            </w:r>
            <w:r w:rsidRPr="00617C49">
              <w:rPr>
                <w:spacing w:val="-3"/>
              </w:rPr>
              <w:t>geliştirecek</w:t>
            </w:r>
            <w:r w:rsidR="00ED7CED">
              <w:rPr>
                <w:spacing w:val="-3"/>
              </w:rPr>
              <w:t xml:space="preserve"> </w:t>
            </w:r>
            <w:r w:rsidRPr="00617C49">
              <w:t>kuramsal</w:t>
            </w:r>
            <w:r w:rsidR="00A5596D" w:rsidRPr="00617C49">
              <w:t xml:space="preserve"> </w:t>
            </w:r>
            <w:r w:rsidRPr="00617C49">
              <w:t>ve</w:t>
            </w:r>
            <w:r w:rsidR="00A5596D" w:rsidRPr="00617C49">
              <w:t xml:space="preserve"> </w:t>
            </w:r>
            <w:r w:rsidRPr="00617C49">
              <w:rPr>
                <w:spacing w:val="-3"/>
              </w:rPr>
              <w:t xml:space="preserve">uygulamalı </w:t>
            </w:r>
            <w:r w:rsidRPr="00617C49">
              <w:t>etkinliklere</w:t>
            </w:r>
            <w:r w:rsidR="00A5596D" w:rsidRPr="00617C49">
              <w:t xml:space="preserve"> </w:t>
            </w:r>
            <w:r w:rsidRPr="00617C49">
              <w:rPr>
                <w:spacing w:val="-4"/>
              </w:rPr>
              <w:t xml:space="preserve">eğitim </w:t>
            </w:r>
            <w:r w:rsidRPr="00617C49">
              <w:t>programları içinde yer verilmelidir.</w:t>
            </w:r>
          </w:p>
        </w:tc>
        <w:tc>
          <w:tcPr>
            <w:tcW w:w="3914" w:type="dxa"/>
          </w:tcPr>
          <w:p w14:paraId="205244EB" w14:textId="77777777" w:rsidR="004127BE" w:rsidRPr="00617C49" w:rsidRDefault="004127BE" w:rsidP="002D78F4">
            <w:pPr>
              <w:spacing w:line="276" w:lineRule="auto"/>
              <w:ind w:left="54" w:right="82"/>
              <w:jc w:val="both"/>
            </w:pPr>
            <w:r w:rsidRPr="00617C49">
              <w:t>İlgili standartlara yönelik eğitim etkinlik örnekleri</w:t>
            </w:r>
          </w:p>
          <w:p w14:paraId="0F2AB2DB" w14:textId="77777777" w:rsidR="00A97B6F" w:rsidRPr="00617C49" w:rsidRDefault="004127BE" w:rsidP="002D78F4">
            <w:pPr>
              <w:pStyle w:val="TableParagraph"/>
              <w:spacing w:before="80" w:line="276" w:lineRule="auto"/>
              <w:ind w:left="54" w:right="82"/>
            </w:pPr>
            <w:r w:rsidRPr="00617C49">
              <w:t>Öğrencilerin bilgi okuryazarlığını geliştirerek araştırma yöntemleri ile mesleki uygulamalar arasındaki ilişkiyi kavramalarını sağlayan belgeler (öğrenci bitirme projesi, öğrenci araştırma kulüpleri ve faaliyetleri, öğrenci araştırmaları, öğrencilerin bilimsel toplantılarda sunumları)</w:t>
            </w:r>
          </w:p>
        </w:tc>
      </w:tr>
      <w:tr w:rsidR="00991FB1" w:rsidRPr="00617C49" w14:paraId="609719D7" w14:textId="77777777" w:rsidTr="006E3F64">
        <w:trPr>
          <w:trHeight w:val="2486"/>
        </w:trPr>
        <w:tc>
          <w:tcPr>
            <w:tcW w:w="3710" w:type="dxa"/>
          </w:tcPr>
          <w:p w14:paraId="79E8EB0E" w14:textId="1068DD60" w:rsidR="00991FB1" w:rsidRPr="00617C49" w:rsidRDefault="00991FB1" w:rsidP="002D78F4">
            <w:pPr>
              <w:pStyle w:val="TableParagraph"/>
              <w:spacing w:line="276" w:lineRule="auto"/>
              <w:ind w:right="67"/>
            </w:pPr>
            <w:r w:rsidRPr="00617C49">
              <w:rPr>
                <w:b/>
              </w:rPr>
              <w:t>TS.2.6.</w:t>
            </w:r>
            <w:r w:rsidRPr="00617C49">
              <w:rPr>
                <w:b/>
                <w:spacing w:val="-17"/>
              </w:rPr>
              <w:t xml:space="preserve"> </w:t>
            </w:r>
            <w:r w:rsidRPr="00617C49">
              <w:t>Eğitim</w:t>
            </w:r>
            <w:r w:rsidRPr="00617C49">
              <w:rPr>
                <w:spacing w:val="-14"/>
              </w:rPr>
              <w:t xml:space="preserve"> </w:t>
            </w:r>
            <w:r w:rsidRPr="00617C49">
              <w:t>programında</w:t>
            </w:r>
            <w:r w:rsidRPr="00617C49">
              <w:rPr>
                <w:spacing w:val="-11"/>
              </w:rPr>
              <w:t xml:space="preserve"> </w:t>
            </w:r>
            <w:r w:rsidRPr="00617C49">
              <w:t>yönetim, liderlik, takım çalışması, iletişim ve risk yönetimi konusunda öğrenme ortamları sağlamış</w:t>
            </w:r>
            <w:r w:rsidRPr="00617C49">
              <w:rPr>
                <w:spacing w:val="-4"/>
              </w:rPr>
              <w:t xml:space="preserve"> </w:t>
            </w:r>
            <w:r w:rsidRPr="00617C49">
              <w:t>olmalıdır.</w:t>
            </w:r>
          </w:p>
        </w:tc>
        <w:tc>
          <w:tcPr>
            <w:tcW w:w="3063" w:type="dxa"/>
            <w:vMerge w:val="restart"/>
          </w:tcPr>
          <w:p w14:paraId="77C0D1E1" w14:textId="5121305B" w:rsidR="0067201E" w:rsidRPr="00617C49" w:rsidRDefault="0067201E" w:rsidP="001A35CF">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t>□4</w:t>
            </w:r>
            <w:r w:rsidR="00ED7CED">
              <w:t xml:space="preserve"> </w:t>
            </w:r>
            <w:r w:rsidRPr="00617C49">
              <w:t>□5</w:t>
            </w:r>
          </w:p>
          <w:p w14:paraId="3169EC75" w14:textId="024EC2D0" w:rsidR="00991FB1" w:rsidRPr="00617C49" w:rsidRDefault="00991FB1" w:rsidP="001A35CF">
            <w:pPr>
              <w:pStyle w:val="TableParagraph"/>
              <w:tabs>
                <w:tab w:val="left" w:pos="1665"/>
                <w:tab w:val="left" w:pos="2073"/>
              </w:tabs>
              <w:spacing w:before="112" w:line="276" w:lineRule="auto"/>
              <w:ind w:left="86" w:right="81"/>
            </w:pPr>
            <w:r w:rsidRPr="00617C49">
              <w:t xml:space="preserve">Eğitim </w:t>
            </w:r>
            <w:r w:rsidRPr="00617C49">
              <w:rPr>
                <w:spacing w:val="-1"/>
              </w:rPr>
              <w:t xml:space="preserve">programında </w:t>
            </w:r>
            <w:r w:rsidRPr="00617C49">
              <w:t xml:space="preserve">öğrencilerin </w:t>
            </w:r>
            <w:r w:rsidRPr="00617C49">
              <w:rPr>
                <w:spacing w:val="-3"/>
              </w:rPr>
              <w:t xml:space="preserve">yönetim, </w:t>
            </w:r>
            <w:r w:rsidRPr="00617C49">
              <w:t>liderlik, takım çalışması, iletişim ve risk yönetimi konusundaki</w:t>
            </w:r>
            <w:r w:rsidRPr="00617C49">
              <w:rPr>
                <w:spacing w:val="-23"/>
              </w:rPr>
              <w:t xml:space="preserve"> </w:t>
            </w:r>
            <w:r w:rsidRPr="00617C49">
              <w:t>farkındalıklarını artıracak, gelişimlerine katkıda bulunacak</w:t>
            </w:r>
            <w:r w:rsidRPr="00617C49">
              <w:rPr>
                <w:spacing w:val="55"/>
              </w:rPr>
              <w:t xml:space="preserve"> </w:t>
            </w:r>
            <w:r w:rsidRPr="00617C49">
              <w:rPr>
                <w:spacing w:val="-3"/>
              </w:rPr>
              <w:lastRenderedPageBreak/>
              <w:t>görev</w:t>
            </w:r>
            <w:r w:rsidR="001A35CF">
              <w:rPr>
                <w:spacing w:val="-3"/>
              </w:rPr>
              <w:t xml:space="preserve"> </w:t>
            </w:r>
            <w:r w:rsidRPr="00617C49">
              <w:t>/proje/ödev gibi çalışmalar yer almaktadır ve kanıtlayıcı belgeler bulunmaktadır.</w:t>
            </w:r>
            <w:r w:rsidR="00AD5181" w:rsidRPr="00617C49">
              <w:rPr>
                <w:b/>
                <w:noProof/>
                <w:lang w:eastAsia="tr-TR"/>
              </w:rPr>
              <w:t xml:space="preserve"> </w:t>
            </w:r>
          </w:p>
        </w:tc>
        <w:tc>
          <w:tcPr>
            <w:tcW w:w="3315" w:type="dxa"/>
            <w:vMerge w:val="restart"/>
          </w:tcPr>
          <w:p w14:paraId="23367971" w14:textId="77777777" w:rsidR="00991FB1" w:rsidRPr="00617C49" w:rsidRDefault="00991FB1" w:rsidP="001A35CF">
            <w:pPr>
              <w:pStyle w:val="TableParagraph"/>
              <w:tabs>
                <w:tab w:val="left" w:pos="1972"/>
                <w:tab w:val="left" w:pos="2341"/>
              </w:tabs>
              <w:spacing w:line="276" w:lineRule="auto"/>
              <w:ind w:left="52" w:right="135"/>
            </w:pPr>
            <w:r w:rsidRPr="00617C49">
              <w:lastRenderedPageBreak/>
              <w:t>Eğitim programı, öğrencilerinin</w:t>
            </w:r>
            <w:r w:rsidRPr="00617C49">
              <w:tab/>
              <w:t xml:space="preserve"> sağlık hizmetleri ekibinin bir üyesi ya da lideri olarak etkin şekilde çalışabilmesi için disiplinler ve meslekler arası iş birliğini öğrenmesini sağlamalıdır.</w:t>
            </w:r>
          </w:p>
          <w:p w14:paraId="7BDD96D9" w14:textId="73E5ECB9" w:rsidR="00991FB1" w:rsidRPr="00617C49" w:rsidRDefault="00991FB1" w:rsidP="001A35CF">
            <w:pPr>
              <w:pStyle w:val="TableParagraph"/>
              <w:tabs>
                <w:tab w:val="left" w:pos="1770"/>
              </w:tabs>
              <w:spacing w:line="276" w:lineRule="auto"/>
              <w:ind w:left="52" w:right="135"/>
            </w:pPr>
            <w:r w:rsidRPr="00617C49">
              <w:t>Diş hekimliği fakülteleri,</w:t>
            </w:r>
            <w:r w:rsidRPr="00617C49">
              <w:rPr>
                <w:spacing w:val="-41"/>
              </w:rPr>
              <w:t xml:space="preserve"> </w:t>
            </w:r>
            <w:r w:rsidRPr="00617C49">
              <w:t xml:space="preserve">ekip üyesi olarak üzerine </w:t>
            </w:r>
            <w:r w:rsidRPr="00617C49">
              <w:rPr>
                <w:spacing w:val="-3"/>
              </w:rPr>
              <w:t xml:space="preserve">düşen </w:t>
            </w:r>
            <w:r w:rsidRPr="00617C49">
              <w:t xml:space="preserve">görev ve </w:t>
            </w:r>
            <w:r w:rsidRPr="00617C49">
              <w:lastRenderedPageBreak/>
              <w:t>sorumlulukları yerine getirebilen, bilimsel duruş ve yönetim konusunda bilgi, beceri ve tutumları kazanmış, diğer sağlık çalışanları ile birlikte çalışmalar</w:t>
            </w:r>
            <w:r w:rsidR="00642A6F">
              <w:t xml:space="preserve"> </w:t>
            </w:r>
            <w:r w:rsidRPr="00617C49">
              <w:rPr>
                <w:spacing w:val="-3"/>
              </w:rPr>
              <w:t xml:space="preserve">yapabilecek </w:t>
            </w:r>
            <w:r w:rsidRPr="00617C49">
              <w:t xml:space="preserve">yetkinlikte diş </w:t>
            </w:r>
            <w:r w:rsidRPr="00617C49">
              <w:rPr>
                <w:spacing w:val="-3"/>
              </w:rPr>
              <w:t xml:space="preserve">hekimleri </w:t>
            </w:r>
            <w:r w:rsidRPr="00617C49">
              <w:t>yetiştirecek eğitim koşulları hazırlamalıdır.</w:t>
            </w:r>
          </w:p>
          <w:p w14:paraId="47A107DD" w14:textId="7EF108E0" w:rsidR="00991FB1" w:rsidRPr="00617C49" w:rsidRDefault="00991FB1" w:rsidP="001A35CF">
            <w:pPr>
              <w:pStyle w:val="TableParagraph"/>
              <w:tabs>
                <w:tab w:val="left" w:pos="2154"/>
              </w:tabs>
              <w:spacing w:before="4" w:line="276" w:lineRule="auto"/>
              <w:ind w:left="52" w:right="135"/>
            </w:pPr>
            <w:r w:rsidRPr="00617C49">
              <w:t>Öğrencilerin ekip çalışması konusunda</w:t>
            </w:r>
            <w:r w:rsidRPr="00617C49">
              <w:tab/>
              <w:t xml:space="preserve">deneyim kazanabilecekleri toplum içinde eğitim etkinlikleri, </w:t>
            </w:r>
            <w:r w:rsidRPr="00617C49">
              <w:rPr>
                <w:spacing w:val="-3"/>
              </w:rPr>
              <w:t xml:space="preserve">probleme </w:t>
            </w:r>
            <w:r w:rsidRPr="00617C49">
              <w:t xml:space="preserve">dayalı öğrenim oturumları, özel çalışma modülleri, görev </w:t>
            </w:r>
            <w:r w:rsidRPr="00617C49">
              <w:rPr>
                <w:spacing w:val="-3"/>
              </w:rPr>
              <w:t xml:space="preserve">temelli </w:t>
            </w:r>
            <w:r w:rsidRPr="00617C49">
              <w:t>öğrenim uygulamaları, takıma dayalı öğrenim gibi etkinlikler planlanmalı ve uygulanmalıdır. Sağlık hizmet sunumunda ekip çalışmasının önemi ve hekimin rolü konusunda uygulamalı eğitim etkinlikleri yer</w:t>
            </w:r>
            <w:r w:rsidRPr="00617C49">
              <w:rPr>
                <w:spacing w:val="-2"/>
              </w:rPr>
              <w:t xml:space="preserve"> </w:t>
            </w:r>
            <w:r w:rsidRPr="00617C49">
              <w:t>almalıdır.</w:t>
            </w:r>
          </w:p>
        </w:tc>
        <w:tc>
          <w:tcPr>
            <w:tcW w:w="3914" w:type="dxa"/>
            <w:vMerge w:val="restart"/>
          </w:tcPr>
          <w:p w14:paraId="07B78E71" w14:textId="77777777" w:rsidR="00991FB1" w:rsidRPr="00617C49" w:rsidRDefault="00991FB1" w:rsidP="002D78F4">
            <w:pPr>
              <w:spacing w:line="276" w:lineRule="auto"/>
              <w:ind w:left="54" w:right="82"/>
              <w:jc w:val="both"/>
            </w:pPr>
            <w:r w:rsidRPr="00617C49">
              <w:lastRenderedPageBreak/>
              <w:t>Meslekler arası bakış açısı kazandıran uygulama örnekleri</w:t>
            </w:r>
          </w:p>
          <w:p w14:paraId="27E040C5" w14:textId="13395FDF" w:rsidR="00991FB1" w:rsidRPr="00617C49" w:rsidRDefault="00991FB1" w:rsidP="002D78F4">
            <w:pPr>
              <w:spacing w:line="276" w:lineRule="auto"/>
              <w:ind w:left="54" w:right="82"/>
              <w:jc w:val="both"/>
            </w:pPr>
            <w:r w:rsidRPr="00617C49">
              <w:t>Öğrencilerin farklı alanlarda grup halinde çalıştığına dair örnekler (Engelliler, özel ihtiyacı olan gruplar gibi kırılgan gruplarda, evden çıkamayan ve kısıtlama yaşayan özel gruplara ve topluma yönelik sağlık hizmetleri uygulamalarına katılım,</w:t>
            </w:r>
            <w:r w:rsidR="00ED7CED">
              <w:t xml:space="preserve"> </w:t>
            </w:r>
            <w:r w:rsidRPr="00617C49">
              <w:lastRenderedPageBreak/>
              <w:t xml:space="preserve">ülke bazında sağlığa yönelik projelere aktif katılım, diğer tıp bilimleri ile birlikte </w:t>
            </w:r>
            <w:proofErr w:type="spellStart"/>
            <w:r w:rsidRPr="00617C49">
              <w:t>multidisipliner</w:t>
            </w:r>
            <w:proofErr w:type="spellEnd"/>
            <w:r w:rsidRPr="00617C49">
              <w:t xml:space="preserve"> çalışma örnekleri ve projelere katılım, hasta senaryoları eşliğinde uygulamalar vb.)</w:t>
            </w:r>
          </w:p>
          <w:p w14:paraId="6121967D" w14:textId="77777777" w:rsidR="00991FB1" w:rsidRPr="00617C49" w:rsidRDefault="00991FB1" w:rsidP="002D78F4">
            <w:pPr>
              <w:pStyle w:val="TableParagraph"/>
              <w:spacing w:before="80" w:line="276" w:lineRule="auto"/>
              <w:ind w:left="52"/>
              <w:jc w:val="left"/>
            </w:pPr>
          </w:p>
        </w:tc>
      </w:tr>
      <w:tr w:rsidR="00991FB1" w:rsidRPr="00617C49" w14:paraId="767DBDC0" w14:textId="77777777" w:rsidTr="006E3F64">
        <w:trPr>
          <w:trHeight w:val="6250"/>
        </w:trPr>
        <w:tc>
          <w:tcPr>
            <w:tcW w:w="3710" w:type="dxa"/>
          </w:tcPr>
          <w:p w14:paraId="40262DB2" w14:textId="217D4A0C" w:rsidR="00991FB1" w:rsidRPr="00617C49" w:rsidRDefault="00991FB1" w:rsidP="002D78F4">
            <w:pPr>
              <w:pStyle w:val="TableParagraph"/>
              <w:spacing w:before="0" w:line="276" w:lineRule="auto"/>
              <w:ind w:left="0"/>
              <w:jc w:val="left"/>
            </w:pPr>
          </w:p>
        </w:tc>
        <w:tc>
          <w:tcPr>
            <w:tcW w:w="3063" w:type="dxa"/>
            <w:vMerge/>
          </w:tcPr>
          <w:p w14:paraId="13B3CE6C" w14:textId="339D588B" w:rsidR="00991FB1" w:rsidRPr="00617C49" w:rsidRDefault="00991FB1" w:rsidP="002D78F4">
            <w:pPr>
              <w:pStyle w:val="TableParagraph"/>
              <w:spacing w:line="276" w:lineRule="auto"/>
              <w:ind w:left="86" w:right="47"/>
            </w:pPr>
          </w:p>
        </w:tc>
        <w:tc>
          <w:tcPr>
            <w:tcW w:w="3315" w:type="dxa"/>
            <w:vMerge/>
          </w:tcPr>
          <w:p w14:paraId="2999F717" w14:textId="5B77EFC7" w:rsidR="00991FB1" w:rsidRPr="00617C49" w:rsidRDefault="00991FB1" w:rsidP="002D78F4">
            <w:pPr>
              <w:pStyle w:val="TableParagraph"/>
              <w:tabs>
                <w:tab w:val="left" w:pos="2154"/>
              </w:tabs>
              <w:spacing w:before="4" w:line="276" w:lineRule="auto"/>
              <w:ind w:left="52" w:right="46"/>
            </w:pPr>
          </w:p>
        </w:tc>
        <w:tc>
          <w:tcPr>
            <w:tcW w:w="3914" w:type="dxa"/>
            <w:vMerge/>
          </w:tcPr>
          <w:p w14:paraId="12A8F2F8" w14:textId="77777777" w:rsidR="00991FB1" w:rsidRPr="00617C49" w:rsidRDefault="00991FB1" w:rsidP="002D78F4">
            <w:pPr>
              <w:pStyle w:val="TableParagraph"/>
              <w:spacing w:before="0" w:line="276" w:lineRule="auto"/>
              <w:ind w:left="0"/>
              <w:jc w:val="left"/>
            </w:pPr>
          </w:p>
        </w:tc>
      </w:tr>
      <w:tr w:rsidR="00A97B6F" w:rsidRPr="00617C49" w14:paraId="6D38605C" w14:textId="77777777" w:rsidTr="006E3F64">
        <w:trPr>
          <w:trHeight w:val="2212"/>
        </w:trPr>
        <w:tc>
          <w:tcPr>
            <w:tcW w:w="3710" w:type="dxa"/>
          </w:tcPr>
          <w:p w14:paraId="50E56EA7" w14:textId="22016A5E" w:rsidR="00A97B6F" w:rsidRPr="00617C49" w:rsidRDefault="00377D1B" w:rsidP="002D78F4">
            <w:pPr>
              <w:pStyle w:val="TableParagraph"/>
              <w:spacing w:before="73" w:line="276" w:lineRule="auto"/>
              <w:ind w:right="65"/>
            </w:pPr>
            <w:r w:rsidRPr="00617C49">
              <w:rPr>
                <w:b/>
              </w:rPr>
              <w:t xml:space="preserve">TS.2.7. </w:t>
            </w:r>
            <w:r w:rsidR="00480D24" w:rsidRPr="00617C49">
              <w:t>Eğitim programında deontoloji, davranış, etik ve dezavantajlı gruplarla iletişim ile ilgili eğitim ortamları oluşturmuş olmalıdır.</w:t>
            </w:r>
          </w:p>
        </w:tc>
        <w:tc>
          <w:tcPr>
            <w:tcW w:w="3063" w:type="dxa"/>
          </w:tcPr>
          <w:p w14:paraId="3B40A7CA" w14:textId="2F387ED9" w:rsidR="0067201E" w:rsidRPr="00617C49" w:rsidRDefault="0067201E" w:rsidP="00F43C03">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r>
            <w:r w:rsidR="007D4895">
              <w:t xml:space="preserve"> □4 □5</w:t>
            </w:r>
          </w:p>
          <w:p w14:paraId="0FD806C3" w14:textId="1F8798FC" w:rsidR="00A97B6F" w:rsidRPr="00617C49" w:rsidRDefault="00377D1B" w:rsidP="00F43C03">
            <w:pPr>
              <w:pStyle w:val="TableParagraph"/>
              <w:tabs>
                <w:tab w:val="left" w:pos="1694"/>
                <w:tab w:val="left" w:pos="2145"/>
              </w:tabs>
              <w:spacing w:before="2" w:line="276" w:lineRule="auto"/>
              <w:ind w:left="86" w:right="81"/>
            </w:pPr>
            <w:r w:rsidRPr="00617C49">
              <w:t>Eğitim</w:t>
            </w:r>
            <w:r w:rsidR="005F31DB" w:rsidRPr="00617C49">
              <w:t xml:space="preserve"> </w:t>
            </w:r>
            <w:r w:rsidRPr="00617C49">
              <w:rPr>
                <w:spacing w:val="-3"/>
              </w:rPr>
              <w:t xml:space="preserve">programında </w:t>
            </w:r>
            <w:r w:rsidRPr="00617C49">
              <w:t xml:space="preserve">deontoloji, davranış ve </w:t>
            </w:r>
            <w:r w:rsidRPr="00617C49">
              <w:rPr>
                <w:spacing w:val="-4"/>
              </w:rPr>
              <w:t xml:space="preserve">etik </w:t>
            </w:r>
            <w:r w:rsidRPr="00617C49">
              <w:t>ile ilgili eğitim ortamları ve etkinlikleri yer almakta ve kanıtlayıcı</w:t>
            </w:r>
            <w:r w:rsidRPr="00617C49">
              <w:tab/>
            </w:r>
            <w:r w:rsidRPr="00617C49">
              <w:tab/>
            </w:r>
            <w:r w:rsidRPr="00617C49">
              <w:rPr>
                <w:spacing w:val="-3"/>
              </w:rPr>
              <w:t xml:space="preserve">belgeler </w:t>
            </w:r>
            <w:r w:rsidRPr="00617C49">
              <w:t>bulunmaktadır</w:t>
            </w:r>
          </w:p>
        </w:tc>
        <w:tc>
          <w:tcPr>
            <w:tcW w:w="3315" w:type="dxa"/>
          </w:tcPr>
          <w:p w14:paraId="6D882F71" w14:textId="75407201" w:rsidR="00A97B6F" w:rsidRPr="00617C49" w:rsidRDefault="00377D1B" w:rsidP="00F43C03">
            <w:pPr>
              <w:pStyle w:val="TableParagraph"/>
              <w:tabs>
                <w:tab w:val="left" w:pos="1967"/>
              </w:tabs>
              <w:spacing w:before="73" w:line="276" w:lineRule="auto"/>
              <w:ind w:left="52" w:right="135"/>
            </w:pPr>
            <w:r w:rsidRPr="00617C49">
              <w:t>Sağlık hizmeti sunumu, toplumun</w:t>
            </w:r>
            <w:r w:rsidR="005F31DB" w:rsidRPr="00617C49">
              <w:t xml:space="preserve"> </w:t>
            </w:r>
            <w:r w:rsidRPr="00617C49">
              <w:rPr>
                <w:spacing w:val="-3"/>
              </w:rPr>
              <w:t xml:space="preserve">hekimden </w:t>
            </w:r>
            <w:r w:rsidRPr="00617C49">
              <w:t>beklentileri ve hekim-hasta ilişkisi rol tanımlarındaki gelişmeler diş hekimliği eğitiminde yeni yetkinliklerin</w:t>
            </w:r>
            <w:r w:rsidR="00F43C03">
              <w:t xml:space="preserve"> </w:t>
            </w:r>
            <w:r w:rsidRPr="00617C49">
              <w:t>de tanımlanmasına</w:t>
            </w:r>
            <w:r w:rsidRPr="00617C49">
              <w:rPr>
                <w:spacing w:val="56"/>
              </w:rPr>
              <w:t xml:space="preserve"> </w:t>
            </w:r>
            <w:r w:rsidRPr="00617C49">
              <w:t>neden</w:t>
            </w:r>
          </w:p>
        </w:tc>
        <w:tc>
          <w:tcPr>
            <w:tcW w:w="3914" w:type="dxa"/>
          </w:tcPr>
          <w:p w14:paraId="72D98DE7" w14:textId="77777777" w:rsidR="005F31DB" w:rsidRPr="00617C49" w:rsidRDefault="00377D1B" w:rsidP="002D78F4">
            <w:pPr>
              <w:pStyle w:val="TableParagraph"/>
              <w:spacing w:before="73" w:line="276" w:lineRule="auto"/>
              <w:ind w:left="54" w:right="82" w:hanging="2"/>
            </w:pPr>
            <w:r w:rsidRPr="00617C49">
              <w:t>Eğitim p</w:t>
            </w:r>
            <w:r w:rsidR="005F31DB" w:rsidRPr="00617C49">
              <w:t xml:space="preserve">rogramının içeriğini tanımlayan </w:t>
            </w:r>
            <w:r w:rsidRPr="00617C49">
              <w:t>tablolar ve varsa ilgili yazılımlar</w:t>
            </w:r>
            <w:r w:rsidR="005F31DB" w:rsidRPr="00617C49">
              <w:t xml:space="preserve"> </w:t>
            </w:r>
          </w:p>
          <w:p w14:paraId="021EA8A5" w14:textId="5A5B124A" w:rsidR="00A97B6F" w:rsidRPr="00617C49" w:rsidRDefault="00377D1B" w:rsidP="002D78F4">
            <w:pPr>
              <w:pStyle w:val="TableParagraph"/>
              <w:spacing w:before="73" w:line="276" w:lineRule="auto"/>
              <w:ind w:left="54" w:right="82" w:hanging="2"/>
            </w:pPr>
            <w:r w:rsidRPr="00617C49">
              <w:t>İlgili standartlara yönelik eğitim etkinlik örnekleri</w:t>
            </w:r>
          </w:p>
        </w:tc>
      </w:tr>
    </w:tbl>
    <w:p w14:paraId="26D59FE3"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6C63989C" w14:textId="0C4A8B9C"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063"/>
        <w:gridCol w:w="3315"/>
        <w:gridCol w:w="3914"/>
      </w:tblGrid>
      <w:tr w:rsidR="00A97B6F" w:rsidRPr="00617C49" w14:paraId="0953E17A" w14:textId="77777777" w:rsidTr="006E3F64">
        <w:trPr>
          <w:trHeight w:val="3982"/>
        </w:trPr>
        <w:tc>
          <w:tcPr>
            <w:tcW w:w="3710" w:type="dxa"/>
          </w:tcPr>
          <w:p w14:paraId="43E28E02" w14:textId="4C23DE54" w:rsidR="00A97B6F" w:rsidRPr="00617C49" w:rsidRDefault="00A97B6F" w:rsidP="002D78F4">
            <w:pPr>
              <w:pStyle w:val="TableParagraph"/>
              <w:spacing w:before="0" w:line="276" w:lineRule="auto"/>
              <w:ind w:left="0"/>
              <w:jc w:val="left"/>
            </w:pPr>
          </w:p>
        </w:tc>
        <w:tc>
          <w:tcPr>
            <w:tcW w:w="3063" w:type="dxa"/>
          </w:tcPr>
          <w:p w14:paraId="656ECDF2" w14:textId="5E8E637B" w:rsidR="00A97B6F" w:rsidRPr="00617C49" w:rsidRDefault="00A97B6F" w:rsidP="002D78F4">
            <w:pPr>
              <w:pStyle w:val="TableParagraph"/>
              <w:spacing w:before="0" w:line="276" w:lineRule="auto"/>
              <w:ind w:left="0"/>
              <w:jc w:val="left"/>
            </w:pPr>
          </w:p>
        </w:tc>
        <w:tc>
          <w:tcPr>
            <w:tcW w:w="3315" w:type="dxa"/>
          </w:tcPr>
          <w:p w14:paraId="66DFBA58" w14:textId="65F06FD7" w:rsidR="00A97B6F" w:rsidRPr="00617C49" w:rsidRDefault="00377D1B" w:rsidP="007D4895">
            <w:pPr>
              <w:pStyle w:val="TableParagraph"/>
              <w:tabs>
                <w:tab w:val="left" w:pos="2298"/>
              </w:tabs>
              <w:spacing w:line="276" w:lineRule="auto"/>
              <w:ind w:left="0" w:right="135"/>
            </w:pPr>
            <w:proofErr w:type="gramStart"/>
            <w:r w:rsidRPr="00617C49">
              <w:t>olmuştur</w:t>
            </w:r>
            <w:proofErr w:type="gramEnd"/>
            <w:r w:rsidRPr="00617C49">
              <w:t xml:space="preserve">. Bu yetkinlikler listesi, diş </w:t>
            </w:r>
            <w:r w:rsidRPr="00617C49">
              <w:rPr>
                <w:spacing w:val="-3"/>
              </w:rPr>
              <w:t xml:space="preserve">hekimliği </w:t>
            </w:r>
            <w:r w:rsidRPr="00617C49">
              <w:t>eğitiminde temel ve klinik bilimler ile ilgili bilgi ve beceriler kadar mesleksel tutum ve davranışın kazandırılmasını da öncelikli hale getirmiştir. Bunun için davranış bilimleri, sosyal bilimler, diş hekimliğinde insan bilimleri, adli tıp ve diş hekimliği, sağlık hukuku ve etik alanlarını içeren eğitim etkinliklerinin</w:t>
            </w:r>
            <w:r w:rsidR="0045366B" w:rsidRPr="00617C49">
              <w:t xml:space="preserve"> </w:t>
            </w:r>
            <w:r w:rsidRPr="00617C49">
              <w:rPr>
                <w:spacing w:val="-3"/>
              </w:rPr>
              <w:t xml:space="preserve">eğitim </w:t>
            </w:r>
            <w:r w:rsidRPr="00617C49">
              <w:t>programlarında yer alması gerekmektedir.</w:t>
            </w:r>
          </w:p>
        </w:tc>
        <w:tc>
          <w:tcPr>
            <w:tcW w:w="3914" w:type="dxa"/>
          </w:tcPr>
          <w:p w14:paraId="2FFC9E5B" w14:textId="77777777" w:rsidR="00A97B6F" w:rsidRPr="00617C49" w:rsidRDefault="00A97B6F" w:rsidP="002D78F4">
            <w:pPr>
              <w:pStyle w:val="TableParagraph"/>
              <w:spacing w:before="0" w:line="276" w:lineRule="auto"/>
              <w:ind w:left="0"/>
              <w:jc w:val="left"/>
            </w:pPr>
          </w:p>
        </w:tc>
      </w:tr>
      <w:tr w:rsidR="00A97B6F" w:rsidRPr="00617C49" w14:paraId="4AEB6E2D" w14:textId="77777777" w:rsidTr="006E3F64">
        <w:trPr>
          <w:trHeight w:val="2365"/>
        </w:trPr>
        <w:tc>
          <w:tcPr>
            <w:tcW w:w="3710" w:type="dxa"/>
          </w:tcPr>
          <w:p w14:paraId="71FDC5AE" w14:textId="77777777" w:rsidR="00A97B6F" w:rsidRPr="00617C49" w:rsidRDefault="00377D1B" w:rsidP="002D78F4">
            <w:pPr>
              <w:pStyle w:val="TableParagraph"/>
              <w:spacing w:before="73" w:line="276" w:lineRule="auto"/>
              <w:ind w:right="67"/>
            </w:pPr>
            <w:r w:rsidRPr="00617C49">
              <w:rPr>
                <w:b/>
              </w:rPr>
              <w:t xml:space="preserve">TS.2.8. </w:t>
            </w:r>
            <w:r w:rsidRPr="00617C49">
              <w:t>Programın her evresinde ders saatleri dışında, belli bir oranda bağımsız çalışma saatleri</w:t>
            </w:r>
            <w:r w:rsidRPr="00617C49">
              <w:rPr>
                <w:spacing w:val="-38"/>
              </w:rPr>
              <w:t xml:space="preserve"> </w:t>
            </w:r>
            <w:r w:rsidRPr="00617C49">
              <w:t>bulunmasını sağlamalıdır.</w:t>
            </w:r>
          </w:p>
        </w:tc>
        <w:tc>
          <w:tcPr>
            <w:tcW w:w="3063" w:type="dxa"/>
          </w:tcPr>
          <w:p w14:paraId="461D44C1" w14:textId="7E7888DD" w:rsidR="0067201E" w:rsidRPr="00617C49" w:rsidRDefault="0067201E" w:rsidP="00924EDF">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r>
            <w:r w:rsidR="007D4895">
              <w:t xml:space="preserve"> □4 □5</w:t>
            </w:r>
          </w:p>
          <w:p w14:paraId="1AFC6664" w14:textId="77777777" w:rsidR="00A97B6F" w:rsidRPr="00617C49" w:rsidRDefault="00377D1B" w:rsidP="00924EDF">
            <w:pPr>
              <w:pStyle w:val="TableParagraph"/>
              <w:spacing w:before="2" w:line="276" w:lineRule="auto"/>
              <w:ind w:left="57" w:right="81"/>
            </w:pPr>
            <w:r w:rsidRPr="00617C49">
              <w:t>Eğitim programının tüm evrelerinde bağımsız çalışma saatlerine yer verildiği ders programında izlenmektedir.</w:t>
            </w:r>
          </w:p>
        </w:tc>
        <w:tc>
          <w:tcPr>
            <w:tcW w:w="3315" w:type="dxa"/>
          </w:tcPr>
          <w:p w14:paraId="5FF0DA33" w14:textId="3CBB73B1" w:rsidR="00A97B6F" w:rsidRPr="00617C49" w:rsidRDefault="00377D1B" w:rsidP="007E53E1">
            <w:pPr>
              <w:pStyle w:val="TableParagraph"/>
              <w:tabs>
                <w:tab w:val="left" w:pos="1170"/>
                <w:tab w:val="left" w:pos="2101"/>
              </w:tabs>
              <w:spacing w:before="73" w:line="276" w:lineRule="auto"/>
              <w:ind w:left="52" w:right="135"/>
            </w:pPr>
            <w:r w:rsidRPr="00617C49">
              <w:t>Öğrencilerin</w:t>
            </w:r>
            <w:r w:rsidRPr="00617C49">
              <w:tab/>
            </w:r>
            <w:r w:rsidR="005C2B91" w:rsidRPr="00617C49">
              <w:t xml:space="preserve"> </w:t>
            </w:r>
            <w:r w:rsidRPr="00617C49">
              <w:rPr>
                <w:spacing w:val="-3"/>
              </w:rPr>
              <w:t>program</w:t>
            </w:r>
            <w:r w:rsidR="005C2B91" w:rsidRPr="00617C49">
              <w:rPr>
                <w:spacing w:val="-3"/>
              </w:rPr>
              <w:t xml:space="preserve"> </w:t>
            </w:r>
            <w:r w:rsidRPr="00617C49">
              <w:t>hedeflerine ulaşmaları, sınav</w:t>
            </w:r>
            <w:r w:rsidR="007E53E1">
              <w:t xml:space="preserve"> </w:t>
            </w:r>
            <w:r w:rsidRPr="00617C49">
              <w:t>ve</w:t>
            </w:r>
            <w:r w:rsidR="007E53E1">
              <w:t xml:space="preserve"> </w:t>
            </w:r>
            <w:r w:rsidRPr="00617C49">
              <w:t>değerlendirmelere</w:t>
            </w:r>
            <w:r w:rsidR="005C2B91" w:rsidRPr="00617C49">
              <w:t xml:space="preserve"> </w:t>
            </w:r>
            <w:r w:rsidRPr="00617C49">
              <w:t>hazırlanmaları,</w:t>
            </w:r>
            <w:r w:rsidR="005C2B91" w:rsidRPr="00617C49">
              <w:t xml:space="preserve"> </w:t>
            </w:r>
            <w:r w:rsidRPr="00617C49">
              <w:t>sosyal</w:t>
            </w:r>
            <w:r w:rsidR="005C2B91" w:rsidRPr="00617C49">
              <w:t xml:space="preserve"> </w:t>
            </w:r>
            <w:r w:rsidRPr="00617C49">
              <w:t>ve akademik ilgilerine daha</w:t>
            </w:r>
            <w:r w:rsidRPr="00617C49">
              <w:rPr>
                <w:spacing w:val="-44"/>
              </w:rPr>
              <w:t xml:space="preserve"> </w:t>
            </w:r>
            <w:r w:rsidRPr="00617C49">
              <w:t>fazla zaman ayırabilmeleri için bağımsız çalışma saatlerine yer</w:t>
            </w:r>
            <w:r w:rsidRPr="00617C49">
              <w:rPr>
                <w:spacing w:val="-2"/>
              </w:rPr>
              <w:t xml:space="preserve"> </w:t>
            </w:r>
            <w:r w:rsidRPr="00617C49">
              <w:t>verilmelidir.</w:t>
            </w:r>
          </w:p>
        </w:tc>
        <w:tc>
          <w:tcPr>
            <w:tcW w:w="3914" w:type="dxa"/>
          </w:tcPr>
          <w:p w14:paraId="35EFC87F" w14:textId="77777777" w:rsidR="00A97B6F" w:rsidRPr="00617C49" w:rsidRDefault="00377D1B" w:rsidP="002D78F4">
            <w:pPr>
              <w:pStyle w:val="TableParagraph"/>
              <w:spacing w:before="73" w:line="276" w:lineRule="auto"/>
              <w:ind w:left="54" w:right="224"/>
            </w:pPr>
            <w:r w:rsidRPr="00617C49">
              <w:t>Eğitim programının içeriğini tanımlayan tablolar ve varsa ilgili yazılımlar</w:t>
            </w:r>
          </w:p>
        </w:tc>
      </w:tr>
      <w:tr w:rsidR="00D06645" w:rsidRPr="00617C49" w14:paraId="37E073A8" w14:textId="77777777" w:rsidTr="006E3F64">
        <w:trPr>
          <w:trHeight w:val="4106"/>
        </w:trPr>
        <w:tc>
          <w:tcPr>
            <w:tcW w:w="3710" w:type="dxa"/>
          </w:tcPr>
          <w:p w14:paraId="44EE9D79" w14:textId="178B5D92" w:rsidR="00D06645" w:rsidRPr="00617C49" w:rsidRDefault="003F28A1" w:rsidP="002D78F4">
            <w:pPr>
              <w:pStyle w:val="TableParagraph"/>
              <w:spacing w:line="276" w:lineRule="auto"/>
              <w:ind w:right="69"/>
            </w:pPr>
            <w:r w:rsidRPr="00667732">
              <w:rPr>
                <w:b/>
              </w:rPr>
              <w:lastRenderedPageBreak/>
              <w:t>TS.2.9.</w:t>
            </w:r>
            <w:r w:rsidR="00667732">
              <w:rPr>
                <w:b/>
              </w:rPr>
              <w:t xml:space="preserve"> </w:t>
            </w:r>
            <w:r w:rsidR="00D06645" w:rsidRPr="00617C49">
              <w:t>Öğrencilerin</w:t>
            </w:r>
            <w:r w:rsidR="00667732">
              <w:t xml:space="preserve"> </w:t>
            </w:r>
            <w:r w:rsidR="00D06645" w:rsidRPr="00617C49">
              <w:t>beklenen</w:t>
            </w:r>
            <w:r w:rsidR="00667732">
              <w:t xml:space="preserve"> </w:t>
            </w:r>
            <w:r w:rsidR="00D06645" w:rsidRPr="00617C49">
              <w:t>yetkinlikleri kazanabilmeleri için klinik dönemde yeterli sayıda klinik uygulama yapmaları temin edilmelidir.</w:t>
            </w:r>
          </w:p>
        </w:tc>
        <w:tc>
          <w:tcPr>
            <w:tcW w:w="3063" w:type="dxa"/>
          </w:tcPr>
          <w:p w14:paraId="6BE36ABD" w14:textId="136DC606" w:rsidR="0067201E" w:rsidRPr="00617C49" w:rsidRDefault="0067201E" w:rsidP="00030A0D">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r>
            <w:r w:rsidR="007D4895">
              <w:t xml:space="preserve"> □4 □5</w:t>
            </w:r>
          </w:p>
          <w:p w14:paraId="7A080241" w14:textId="3AD3E239" w:rsidR="00D06645" w:rsidRPr="00617C49" w:rsidRDefault="00D06645" w:rsidP="007D4895">
            <w:pPr>
              <w:pStyle w:val="TableParagraph"/>
              <w:spacing w:before="0" w:line="276" w:lineRule="auto"/>
              <w:ind w:left="57" w:right="81" w:firstLine="57"/>
            </w:pPr>
            <w:r w:rsidRPr="00617C49">
              <w:t>Her anabilim dalının klinik uygulamalarının sayısını, çeşitliliğini gösteren klinik defterleri bulunmaktadır. Öğrencilerin yaptığı klinik</w:t>
            </w:r>
            <w:r w:rsidR="007D4895">
              <w:t xml:space="preserve"> u</w:t>
            </w:r>
            <w:r w:rsidRPr="00617C49">
              <w:t>ygulamaların</w:t>
            </w:r>
            <w:r w:rsidR="007D4895">
              <w:t xml:space="preserve"> </w:t>
            </w:r>
            <w:r w:rsidRPr="00617C49">
              <w:t>DUÇEP’ teki mesleki uygulamalarla</w:t>
            </w:r>
            <w:r w:rsidRPr="00617C49">
              <w:rPr>
                <w:spacing w:val="-29"/>
              </w:rPr>
              <w:t xml:space="preserve"> </w:t>
            </w:r>
            <w:r w:rsidRPr="00617C49">
              <w:t>ilişkisi gösterilmiştir.</w:t>
            </w:r>
            <w:r w:rsidR="00AD5181" w:rsidRPr="00617C49">
              <w:rPr>
                <w:b/>
                <w:noProof/>
                <w:lang w:eastAsia="tr-TR"/>
              </w:rPr>
              <w:t xml:space="preserve"> </w:t>
            </w:r>
          </w:p>
        </w:tc>
        <w:tc>
          <w:tcPr>
            <w:tcW w:w="3315" w:type="dxa"/>
          </w:tcPr>
          <w:p w14:paraId="204B6BE7" w14:textId="7845D400" w:rsidR="00D06645" w:rsidRPr="00617C49" w:rsidRDefault="00D06645" w:rsidP="007D4895">
            <w:pPr>
              <w:pStyle w:val="TableParagraph"/>
              <w:spacing w:line="276" w:lineRule="auto"/>
              <w:ind w:left="52" w:right="135"/>
            </w:pPr>
            <w:r w:rsidRPr="00617C49">
              <w:t xml:space="preserve">Diş Hekimliği Fakültesi klinik eğitim, yeterli hasta sayısı dahil olmak üzere eğitim amaç ve hedeflerine uygun olanaklara </w:t>
            </w:r>
            <w:r w:rsidRPr="00617C49">
              <w:rPr>
                <w:spacing w:val="-3"/>
              </w:rPr>
              <w:t xml:space="preserve">sahip </w:t>
            </w:r>
            <w:r w:rsidRPr="00617C49">
              <w:t>olmalıdır. Özellikle</w:t>
            </w:r>
            <w:r w:rsidRPr="00617C49">
              <w:rPr>
                <w:spacing w:val="6"/>
              </w:rPr>
              <w:t xml:space="preserve"> </w:t>
            </w:r>
            <w:r w:rsidRPr="00617C49">
              <w:t>hasta</w:t>
            </w:r>
            <w:r w:rsidR="007D4895">
              <w:t xml:space="preserve"> </w:t>
            </w:r>
            <w:r w:rsidRPr="00617C49">
              <w:t>sayısı ve çeşitliliğinin yeterli olmadığı durumlarda, başka kurumlarla iş birliği yapılabilecek</w:t>
            </w:r>
            <w:r w:rsidR="00991FB1" w:rsidRPr="00617C49">
              <w:t xml:space="preserve"> </w:t>
            </w:r>
            <w:r w:rsidRPr="00617C49">
              <w:rPr>
                <w:spacing w:val="-6"/>
              </w:rPr>
              <w:t>bir</w:t>
            </w:r>
            <w:r w:rsidR="00ED7CED">
              <w:rPr>
                <w:spacing w:val="-6"/>
              </w:rPr>
              <w:t xml:space="preserve"> </w:t>
            </w:r>
            <w:r w:rsidRPr="00617C49">
              <w:t>düzenlemeye</w:t>
            </w:r>
            <w:r w:rsidR="00991FB1" w:rsidRPr="00617C49">
              <w:t xml:space="preserve"> </w:t>
            </w:r>
            <w:r w:rsidRPr="00617C49">
              <w:rPr>
                <w:spacing w:val="-4"/>
              </w:rPr>
              <w:t xml:space="preserve">açık </w:t>
            </w:r>
            <w:r w:rsidRPr="00617C49">
              <w:t>olunmalıdır. Öğrencilerin yaptığı</w:t>
            </w:r>
            <w:r w:rsidR="00991FB1" w:rsidRPr="00617C49">
              <w:t xml:space="preserve"> </w:t>
            </w:r>
            <w:r w:rsidRPr="00617C49">
              <w:t>klinik uygulamalar DUÇEP’teki</w:t>
            </w:r>
            <w:r w:rsidR="00433E76" w:rsidRPr="00617C49">
              <w:t xml:space="preserve"> </w:t>
            </w:r>
            <w:r w:rsidR="00991FB1" w:rsidRPr="00617C49">
              <w:t>m</w:t>
            </w:r>
            <w:r w:rsidRPr="00617C49">
              <w:rPr>
                <w:spacing w:val="-3"/>
              </w:rPr>
              <w:t xml:space="preserve">esleki </w:t>
            </w:r>
            <w:r w:rsidRPr="00617C49">
              <w:t>uygulamalarla</w:t>
            </w:r>
            <w:r w:rsidR="00433E76" w:rsidRPr="00617C49">
              <w:t xml:space="preserve"> </w:t>
            </w:r>
            <w:r w:rsidRPr="00617C49">
              <w:t>uyumlu olmalıdır.</w:t>
            </w:r>
          </w:p>
        </w:tc>
        <w:tc>
          <w:tcPr>
            <w:tcW w:w="3914" w:type="dxa"/>
          </w:tcPr>
          <w:p w14:paraId="0877532A" w14:textId="77777777" w:rsidR="00D06645" w:rsidRPr="00617C49" w:rsidRDefault="00D06645" w:rsidP="002D78F4">
            <w:pPr>
              <w:pStyle w:val="TableParagraph"/>
              <w:spacing w:line="276" w:lineRule="auto"/>
              <w:ind w:left="52" w:right="82"/>
            </w:pPr>
            <w:r w:rsidRPr="00617C49">
              <w:t>Her anabilim dalının klinik uygulamalarının sayısını, çeşitliliğini gösteren klinik defterler</w:t>
            </w:r>
          </w:p>
          <w:p w14:paraId="6E1F0A71" w14:textId="4FACD966" w:rsidR="00D06645" w:rsidRPr="00617C49" w:rsidRDefault="00D06645" w:rsidP="002D78F4">
            <w:pPr>
              <w:pStyle w:val="TableParagraph"/>
              <w:spacing w:before="0" w:line="276" w:lineRule="auto"/>
              <w:ind w:left="52" w:right="82"/>
            </w:pPr>
            <w:r w:rsidRPr="00617C49">
              <w:t>Fakültenin mezuniyet yeterlilik/ yetkinlik kazanımlarının listesi ve DUÇEP ile karşılaştırma dokümanları</w:t>
            </w:r>
          </w:p>
        </w:tc>
      </w:tr>
      <w:tr w:rsidR="00E9720A" w:rsidRPr="00617C49" w14:paraId="211F2D3F" w14:textId="77777777" w:rsidTr="006E3F64">
        <w:trPr>
          <w:trHeight w:val="2922"/>
        </w:trPr>
        <w:tc>
          <w:tcPr>
            <w:tcW w:w="3710" w:type="dxa"/>
          </w:tcPr>
          <w:p w14:paraId="68D09C9B" w14:textId="20080295" w:rsidR="00E9720A" w:rsidRPr="00617C49" w:rsidRDefault="00E9720A" w:rsidP="002D78F4">
            <w:pPr>
              <w:pStyle w:val="TableParagraph"/>
              <w:spacing w:before="0" w:line="276" w:lineRule="auto"/>
              <w:ind w:left="164" w:right="72"/>
            </w:pPr>
            <w:r w:rsidRPr="00617C49">
              <w:rPr>
                <w:b/>
              </w:rPr>
              <w:t>TS.2.10.</w:t>
            </w:r>
            <w:r w:rsidR="00ED7CED">
              <w:t xml:space="preserve"> </w:t>
            </w:r>
            <w:r w:rsidRPr="00617C49">
              <w:t>Programda yer alan uzaktan eğitim uygulamaları, programın yeterlik/ yetkinlik/kazanımlarıyla uyumlu olacak şekilde tasarlanmış ve işleyişi yönerge çerçevesinde tanımlanarak uygun donanım, alt yapı ve insan gücü desteğiyle gerçekleştiriliyor olmalıdır.</w:t>
            </w:r>
          </w:p>
        </w:tc>
        <w:tc>
          <w:tcPr>
            <w:tcW w:w="3063" w:type="dxa"/>
          </w:tcPr>
          <w:p w14:paraId="6B75A94B" w14:textId="7B4A7CC4" w:rsidR="00357ABD" w:rsidRPr="00617C49" w:rsidRDefault="00357ABD" w:rsidP="00030A0D">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r>
            <w:r w:rsidR="007D4895">
              <w:t xml:space="preserve"> □4 □5</w:t>
            </w:r>
          </w:p>
          <w:p w14:paraId="094C733E" w14:textId="77777777" w:rsidR="00E9720A" w:rsidRPr="00617C49" w:rsidRDefault="00E9720A" w:rsidP="00030A0D">
            <w:pPr>
              <w:pStyle w:val="TableParagraph"/>
              <w:spacing w:line="276" w:lineRule="auto"/>
              <w:ind w:left="57" w:right="81"/>
            </w:pPr>
            <w:r w:rsidRPr="00617C49">
              <w:t>Uzaktan eğitim uygulamalarının program kazanımlarına uyumunu gösteren belgeler ve yönergenin bulunması</w:t>
            </w:r>
          </w:p>
        </w:tc>
        <w:tc>
          <w:tcPr>
            <w:tcW w:w="3315" w:type="dxa"/>
          </w:tcPr>
          <w:p w14:paraId="54EDC1ED" w14:textId="2C964B36" w:rsidR="00E9720A" w:rsidRPr="00617C49" w:rsidRDefault="00E9720A" w:rsidP="00030A0D">
            <w:pPr>
              <w:spacing w:line="276" w:lineRule="auto"/>
              <w:ind w:left="61" w:right="135"/>
              <w:jc w:val="both"/>
            </w:pPr>
            <w:r w:rsidRPr="00617C49">
              <w:t>Fakültedeki uzaktan eğitim uygulamalarının</w:t>
            </w:r>
            <w:r w:rsidR="00A95BDC" w:rsidRPr="00617C49">
              <w:t xml:space="preserve"> </w:t>
            </w:r>
            <w:r w:rsidRPr="00617C49">
              <w:t>eğitim programının</w:t>
            </w:r>
            <w:r w:rsidR="00A95BDC" w:rsidRPr="00617C49">
              <w:t xml:space="preserve"> </w:t>
            </w:r>
            <w:r w:rsidRPr="00617C49">
              <w:t>hangi yeterlik/yetkinlik/kazanımlara yönelik olarak planlandığı, hangi ortamlar ve yöntemler kullanılarak gerçekleştirileceği, öğrencilerin nasıl</w:t>
            </w:r>
            <w:r w:rsidR="00A95BDC" w:rsidRPr="00617C49">
              <w:t xml:space="preserve"> </w:t>
            </w:r>
            <w:r w:rsidRPr="00617C49">
              <w:t>değerlendirileceği belirlenmeli, online sınav güvenliği YÖK ‘ün bildirdiği kurallara uygun olarak planlanmalı,</w:t>
            </w:r>
            <w:r w:rsidR="003F28A1" w:rsidRPr="00617C49">
              <w:t xml:space="preserve"> </w:t>
            </w:r>
            <w:r w:rsidRPr="00617C49">
              <w:t xml:space="preserve">işleyiş yönetmelik/yönergede </w:t>
            </w:r>
            <w:r w:rsidR="003F28A1" w:rsidRPr="00617C49">
              <w:t>t</w:t>
            </w:r>
            <w:r w:rsidRPr="00617C49">
              <w:t xml:space="preserve">anımlanmalıdır. </w:t>
            </w:r>
          </w:p>
          <w:p w14:paraId="403587F9" w14:textId="01DDB668" w:rsidR="00E9720A" w:rsidRPr="00617C49" w:rsidRDefault="00E9720A" w:rsidP="00030A0D">
            <w:pPr>
              <w:spacing w:line="276" w:lineRule="auto"/>
              <w:ind w:left="61" w:right="135"/>
              <w:jc w:val="both"/>
            </w:pPr>
            <w:r w:rsidRPr="00617C49">
              <w:t>Öğrenciler ve öğretim elemanlarının uzaktan eğitim uygulamalarını kullanmalarını kolaylaştıracak altyapı, donanım ve internet erişim olanakları vb</w:t>
            </w:r>
            <w:r w:rsidR="007D4895">
              <w:t>.</w:t>
            </w:r>
            <w:r w:rsidRPr="00617C49">
              <w:t xml:space="preserve"> </w:t>
            </w:r>
            <w:r w:rsidRPr="00617C49">
              <w:lastRenderedPageBreak/>
              <w:t xml:space="preserve">sağlanmalıdır. </w:t>
            </w:r>
          </w:p>
          <w:p w14:paraId="60AE445B" w14:textId="77777777" w:rsidR="00E9720A" w:rsidRPr="00617C49" w:rsidRDefault="00E9720A" w:rsidP="00030A0D">
            <w:pPr>
              <w:spacing w:line="276" w:lineRule="auto"/>
              <w:ind w:left="61" w:right="135"/>
              <w:jc w:val="both"/>
            </w:pPr>
            <w:r w:rsidRPr="00617C49">
              <w:t>Fakültenin bilişim teknolojileri güncel olmalı ve teknolojik destek verecek teknik kadro sağlanmalıdır.</w:t>
            </w:r>
          </w:p>
          <w:p w14:paraId="18813C4A" w14:textId="77777777" w:rsidR="00E9720A" w:rsidRPr="00617C49" w:rsidRDefault="00E9720A" w:rsidP="002D78F4">
            <w:pPr>
              <w:spacing w:line="276" w:lineRule="auto"/>
              <w:ind w:left="61" w:right="74"/>
              <w:jc w:val="both"/>
            </w:pPr>
            <w:r w:rsidRPr="00617C49">
              <w:t xml:space="preserve"> Uzaktan eğitim uygulamaları fakültenin eğitim programı yapısına uygun olmalı ve eğitici-öğrenci etkileşimine olanak sağlayacak şekilde planlanmalıdır. </w:t>
            </w:r>
          </w:p>
          <w:p w14:paraId="30F2A592" w14:textId="77777777" w:rsidR="00E9720A" w:rsidRPr="00617C49" w:rsidRDefault="00E9720A" w:rsidP="002D78F4">
            <w:pPr>
              <w:spacing w:line="276" w:lineRule="auto"/>
              <w:ind w:left="61" w:right="74"/>
              <w:jc w:val="both"/>
            </w:pPr>
            <w:r w:rsidRPr="00617C49">
              <w:t>Uzaktan eğitim konusunda öğrenci uyum eğitimleri ve eğitici eğitimleri düzenlenmelidir.</w:t>
            </w:r>
          </w:p>
          <w:p w14:paraId="67C69ED7" w14:textId="77777777" w:rsidR="00E9720A" w:rsidRPr="00617C49" w:rsidRDefault="00E9720A" w:rsidP="002D78F4">
            <w:pPr>
              <w:spacing w:line="276" w:lineRule="auto"/>
              <w:ind w:left="61" w:right="74"/>
              <w:jc w:val="both"/>
            </w:pPr>
            <w:r w:rsidRPr="00617C49">
              <w:t xml:space="preserve">Uygun ölçme-değerlendirme yöntemleri kullanılmalı ve öğrencilerin uygulamalara katılım, kazanım ve gelişimleri izlenmelidir. </w:t>
            </w:r>
          </w:p>
          <w:p w14:paraId="49C87EEA" w14:textId="77777777" w:rsidR="00E9720A" w:rsidRPr="00617C49" w:rsidRDefault="00E9720A" w:rsidP="002D78F4">
            <w:pPr>
              <w:pStyle w:val="TableParagraph"/>
              <w:tabs>
                <w:tab w:val="left" w:pos="2649"/>
              </w:tabs>
              <w:spacing w:line="276" w:lineRule="auto"/>
              <w:ind w:left="61" w:right="74"/>
            </w:pPr>
            <w:r w:rsidRPr="00617C49">
              <w:t>Uzaktan eğitim etkinlikleri ile ilgili öğrenci ve eğitici geribildirimleri alınmalı ve niteliğin geliştirilmesine yönelik planlar yapılmalıdır.</w:t>
            </w:r>
          </w:p>
        </w:tc>
        <w:tc>
          <w:tcPr>
            <w:tcW w:w="3914" w:type="dxa"/>
          </w:tcPr>
          <w:p w14:paraId="2BB9A48F" w14:textId="5F1C5057" w:rsidR="00E9720A" w:rsidRPr="00617C49" w:rsidRDefault="00E9720A" w:rsidP="002D78F4">
            <w:pPr>
              <w:spacing w:line="276" w:lineRule="auto"/>
              <w:ind w:left="148" w:right="82"/>
              <w:jc w:val="both"/>
            </w:pPr>
            <w:r w:rsidRPr="00617C49">
              <w:lastRenderedPageBreak/>
              <w:t>Yönetmelik/yönergede uzaktan eğitim uygulamalarına ilişkin tanımlamalar</w:t>
            </w:r>
            <w:r w:rsidR="00ED7CED">
              <w:t xml:space="preserve"> </w:t>
            </w:r>
          </w:p>
          <w:p w14:paraId="0BEADBB8" w14:textId="77777777" w:rsidR="00E9720A" w:rsidRPr="00617C49" w:rsidRDefault="00E9720A" w:rsidP="002D78F4">
            <w:pPr>
              <w:spacing w:line="276" w:lineRule="auto"/>
              <w:ind w:left="148" w:right="82"/>
              <w:jc w:val="both"/>
            </w:pPr>
            <w:r w:rsidRPr="00617C49">
              <w:t>Uzaktan eğitim konusunda eğiticilerin bilgilendirilmesi ve eğitimine ilişkin kanıtlar</w:t>
            </w:r>
          </w:p>
          <w:p w14:paraId="4BFBC62F" w14:textId="29E2EE53" w:rsidR="00E9720A" w:rsidRPr="00617C49" w:rsidRDefault="00E9720A" w:rsidP="002D78F4">
            <w:pPr>
              <w:spacing w:line="276" w:lineRule="auto"/>
              <w:ind w:left="148" w:right="82"/>
              <w:jc w:val="both"/>
            </w:pPr>
            <w:r w:rsidRPr="00617C49">
              <w:t>Uzaktan eğitim konusunda öğrencilere bilgilendirme yapıldığı ve iletişim sağlandığına ilişkin kanıtlar (çevrimiçi uyum eğitimi, toplantı-duyuru kanıtları, geribildirimler vb</w:t>
            </w:r>
            <w:r w:rsidR="007D4895">
              <w:t>.</w:t>
            </w:r>
            <w:r w:rsidRPr="00617C49">
              <w:t xml:space="preserve">) </w:t>
            </w:r>
          </w:p>
          <w:p w14:paraId="14EED696" w14:textId="77777777" w:rsidR="00E9720A" w:rsidRPr="00617C49" w:rsidRDefault="00E9720A" w:rsidP="002D78F4">
            <w:pPr>
              <w:spacing w:line="276" w:lineRule="auto"/>
              <w:ind w:left="148" w:right="82"/>
              <w:jc w:val="both"/>
            </w:pPr>
            <w:r w:rsidRPr="00617C49">
              <w:t>Uzaktan eğitim sürecine ilişkin öğrenci ve eğitici geri bildirimleri örnekleri ve değerlendirme raporları</w:t>
            </w:r>
          </w:p>
          <w:p w14:paraId="29AB0658" w14:textId="77777777" w:rsidR="00E9720A" w:rsidRPr="00617C49" w:rsidRDefault="00E9720A" w:rsidP="002D78F4">
            <w:pPr>
              <w:pStyle w:val="TableParagraph"/>
              <w:spacing w:before="0" w:line="276" w:lineRule="auto"/>
              <w:ind w:left="148" w:right="82"/>
            </w:pPr>
            <w:r w:rsidRPr="00617C49">
              <w:t>Uzaktan eğitimi kapsayan program değerlendirme raporları ve nitelik geliştirme ile ilgili karar ve tutanaklar.</w:t>
            </w:r>
          </w:p>
        </w:tc>
      </w:tr>
      <w:tr w:rsidR="00A97B6F" w:rsidRPr="00617C49" w14:paraId="5533DED1" w14:textId="77777777">
        <w:trPr>
          <w:trHeight w:val="455"/>
        </w:trPr>
        <w:tc>
          <w:tcPr>
            <w:tcW w:w="14002" w:type="dxa"/>
            <w:gridSpan w:val="4"/>
          </w:tcPr>
          <w:p w14:paraId="4417841B" w14:textId="01EF17F5" w:rsidR="00A97B6F" w:rsidRPr="00617C49" w:rsidRDefault="00377D1B" w:rsidP="002D78F4">
            <w:pPr>
              <w:pStyle w:val="TableParagraph"/>
              <w:spacing w:before="73" w:line="276" w:lineRule="auto"/>
              <w:jc w:val="left"/>
            </w:pPr>
            <w:r w:rsidRPr="00617C49">
              <w:t>Diş hekimliği fakültesi,</w:t>
            </w:r>
          </w:p>
        </w:tc>
      </w:tr>
      <w:tr w:rsidR="00A97B6F" w:rsidRPr="00617C49" w14:paraId="07510FC4" w14:textId="77777777" w:rsidTr="006E3F64">
        <w:trPr>
          <w:trHeight w:val="3196"/>
        </w:trPr>
        <w:tc>
          <w:tcPr>
            <w:tcW w:w="3710" w:type="dxa"/>
          </w:tcPr>
          <w:p w14:paraId="5D0E88AA" w14:textId="5891757E" w:rsidR="00A97B6F" w:rsidRPr="00617C49" w:rsidRDefault="00377D1B" w:rsidP="002D78F4">
            <w:pPr>
              <w:pStyle w:val="TableParagraph"/>
              <w:tabs>
                <w:tab w:val="left" w:pos="1343"/>
                <w:tab w:val="left" w:pos="2524"/>
                <w:tab w:val="left" w:pos="2966"/>
              </w:tabs>
              <w:spacing w:line="276" w:lineRule="auto"/>
              <w:ind w:right="68"/>
            </w:pPr>
            <w:r w:rsidRPr="00617C49">
              <w:rPr>
                <w:b/>
              </w:rPr>
              <w:lastRenderedPageBreak/>
              <w:t>GS.2.1.</w:t>
            </w:r>
            <w:r w:rsidR="00667732">
              <w:rPr>
                <w:b/>
              </w:rPr>
              <w:t xml:space="preserve"> </w:t>
            </w:r>
            <w:r w:rsidR="00667732">
              <w:t xml:space="preserve">Eğitim </w:t>
            </w:r>
            <w:r w:rsidRPr="00617C49">
              <w:rPr>
                <w:spacing w:val="-3"/>
              </w:rPr>
              <w:t>programının</w:t>
            </w:r>
            <w:r w:rsidR="00667732">
              <w:rPr>
                <w:spacing w:val="-3"/>
              </w:rPr>
              <w:t xml:space="preserve"> </w:t>
            </w:r>
            <w:r w:rsidRPr="00617C49">
              <w:t>oluşturulmasında</w:t>
            </w:r>
            <w:r w:rsidR="00667732">
              <w:t xml:space="preserve"> </w:t>
            </w:r>
            <w:r w:rsidRPr="00617C49">
              <w:rPr>
                <w:spacing w:val="-4"/>
              </w:rPr>
              <w:t>ve/veya</w:t>
            </w:r>
            <w:r w:rsidR="00667732">
              <w:rPr>
                <w:spacing w:val="-4"/>
              </w:rPr>
              <w:t xml:space="preserve"> </w:t>
            </w:r>
            <w:r w:rsidRPr="00617C49">
              <w:t>güncellenmesinde</w:t>
            </w:r>
            <w:r w:rsidR="00667732">
              <w:t xml:space="preserve"> </w:t>
            </w:r>
            <w:r w:rsidRPr="00617C49">
              <w:rPr>
                <w:spacing w:val="-3"/>
              </w:rPr>
              <w:t xml:space="preserve">paydaşların </w:t>
            </w:r>
            <w:r w:rsidRPr="00617C49">
              <w:t>katılımını sağlamış</w:t>
            </w:r>
            <w:r w:rsidRPr="00617C49">
              <w:rPr>
                <w:spacing w:val="-8"/>
              </w:rPr>
              <w:t xml:space="preserve"> </w:t>
            </w:r>
            <w:r w:rsidRPr="00617C49">
              <w:t>olmalıdır.</w:t>
            </w:r>
          </w:p>
        </w:tc>
        <w:tc>
          <w:tcPr>
            <w:tcW w:w="3063" w:type="dxa"/>
          </w:tcPr>
          <w:p w14:paraId="1BEC8CDF" w14:textId="141235FA" w:rsidR="00357ABD" w:rsidRPr="00617C49" w:rsidRDefault="00357ABD" w:rsidP="00030A0D">
            <w:pPr>
              <w:pStyle w:val="TableParagraph"/>
              <w:tabs>
                <w:tab w:val="left" w:pos="642"/>
                <w:tab w:val="left" w:pos="1650"/>
              </w:tabs>
              <w:spacing w:line="276" w:lineRule="auto"/>
              <w:ind w:right="81"/>
            </w:pPr>
            <w:r w:rsidRPr="00617C49">
              <w:t>□1</w:t>
            </w:r>
            <w:r w:rsidRPr="00617C49">
              <w:tab/>
              <w:t>□2</w:t>
            </w:r>
            <w:r w:rsidR="00ED7CED">
              <w:t xml:space="preserve"> </w:t>
            </w:r>
            <w:r w:rsidRPr="00617C49">
              <w:t>□3</w:t>
            </w:r>
            <w:r w:rsidRPr="00617C49">
              <w:tab/>
            </w:r>
            <w:r w:rsidR="007D4895">
              <w:t xml:space="preserve"> □4 □5</w:t>
            </w:r>
          </w:p>
          <w:p w14:paraId="6D54D5AE" w14:textId="06B6A1D4" w:rsidR="00A97B6F" w:rsidRPr="00617C49" w:rsidRDefault="00667732" w:rsidP="00030A0D">
            <w:pPr>
              <w:pStyle w:val="TableParagraph"/>
              <w:tabs>
                <w:tab w:val="left" w:pos="1113"/>
                <w:tab w:val="left" w:pos="1655"/>
                <w:tab w:val="left" w:pos="1732"/>
                <w:tab w:val="left" w:pos="1986"/>
                <w:tab w:val="left" w:pos="2145"/>
                <w:tab w:val="left" w:pos="2188"/>
              </w:tabs>
              <w:spacing w:before="2" w:line="276" w:lineRule="auto"/>
              <w:ind w:left="57" w:right="81"/>
            </w:pPr>
            <w:r>
              <w:t xml:space="preserve">Eğitim programının </w:t>
            </w:r>
            <w:r w:rsidR="00377D1B" w:rsidRPr="00617C49">
              <w:t>oluşturulmasında</w:t>
            </w:r>
            <w:r w:rsidR="00377D1B" w:rsidRPr="00617C49">
              <w:tab/>
            </w:r>
            <w:r w:rsidR="00377D1B" w:rsidRPr="00617C49">
              <w:tab/>
            </w:r>
            <w:r w:rsidR="00377D1B" w:rsidRPr="00617C49">
              <w:tab/>
            </w:r>
            <w:r w:rsidR="00377D1B" w:rsidRPr="00617C49">
              <w:rPr>
                <w:spacing w:val="-3"/>
              </w:rPr>
              <w:t xml:space="preserve">ve/veya </w:t>
            </w:r>
            <w:r>
              <w:t xml:space="preserve">güncellenmesinde paydaşların </w:t>
            </w:r>
            <w:r w:rsidR="00377D1B" w:rsidRPr="00617C49">
              <w:rPr>
                <w:spacing w:val="-3"/>
              </w:rPr>
              <w:t xml:space="preserve">katılımını </w:t>
            </w:r>
            <w:r w:rsidR="00377D1B" w:rsidRPr="00617C49">
              <w:t>gösteren</w:t>
            </w:r>
            <w:r w:rsidR="00377D1B" w:rsidRPr="00617C49">
              <w:tab/>
              <w:t>anketler,</w:t>
            </w:r>
            <w:r>
              <w:t xml:space="preserve"> </w:t>
            </w:r>
            <w:r w:rsidR="00377D1B" w:rsidRPr="00617C49">
              <w:rPr>
                <w:spacing w:val="-3"/>
              </w:rPr>
              <w:t xml:space="preserve">toplantı </w:t>
            </w:r>
            <w:r w:rsidR="00377D1B" w:rsidRPr="00617C49">
              <w:t>tutanakları, sonuçların eğitim programına</w:t>
            </w:r>
            <w:r w:rsidR="00377D1B" w:rsidRPr="00617C49">
              <w:tab/>
            </w:r>
            <w:r w:rsidR="00377D1B" w:rsidRPr="00617C49">
              <w:rPr>
                <w:spacing w:val="-1"/>
              </w:rPr>
              <w:t xml:space="preserve">yansıtıldığını </w:t>
            </w:r>
            <w:r w:rsidR="00377D1B" w:rsidRPr="00617C49">
              <w:t>gösteren</w:t>
            </w:r>
            <w:r>
              <w:t xml:space="preserve"> </w:t>
            </w:r>
            <w:r w:rsidR="00377D1B" w:rsidRPr="00617C49">
              <w:t>belgeler bulunmaktadır.</w:t>
            </w:r>
          </w:p>
        </w:tc>
        <w:tc>
          <w:tcPr>
            <w:tcW w:w="3315" w:type="dxa"/>
          </w:tcPr>
          <w:p w14:paraId="6A96643A" w14:textId="111B814D" w:rsidR="00A97B6F" w:rsidRPr="00617C49" w:rsidRDefault="00377D1B" w:rsidP="00030A0D">
            <w:pPr>
              <w:pStyle w:val="TableParagraph"/>
              <w:tabs>
                <w:tab w:val="left" w:pos="1473"/>
                <w:tab w:val="left" w:pos="1741"/>
                <w:tab w:val="left" w:pos="1929"/>
                <w:tab w:val="left" w:pos="2538"/>
              </w:tabs>
              <w:spacing w:line="276" w:lineRule="auto"/>
              <w:ind w:left="52" w:right="135"/>
            </w:pPr>
            <w:r w:rsidRPr="00617C49">
              <w:t>Diş hekimliği fakülteleri eğitim</w:t>
            </w:r>
            <w:r w:rsidR="003F28A1" w:rsidRPr="00617C49">
              <w:t xml:space="preserve"> </w:t>
            </w:r>
            <w:r w:rsidRPr="00617C49">
              <w:t>programlarının</w:t>
            </w:r>
            <w:r w:rsidR="003F28A1" w:rsidRPr="00617C49">
              <w:t xml:space="preserve"> </w:t>
            </w:r>
            <w:r w:rsidRPr="00617C49">
              <w:t>oluşturulma</w:t>
            </w:r>
            <w:r w:rsidR="00030A0D">
              <w:t>sında ve /veya güncellenmesinde</w:t>
            </w:r>
            <w:r w:rsidRPr="00617C49">
              <w:tab/>
            </w:r>
            <w:r w:rsidRPr="00617C49">
              <w:rPr>
                <w:spacing w:val="-4"/>
              </w:rPr>
              <w:t xml:space="preserve">tüm </w:t>
            </w:r>
            <w:r w:rsidRPr="00617C49">
              <w:t>paydaşların</w:t>
            </w:r>
            <w:r w:rsidR="00ED7CED">
              <w:t xml:space="preserve"> </w:t>
            </w:r>
            <w:r w:rsidRPr="00617C49">
              <w:rPr>
                <w:spacing w:val="-3"/>
              </w:rPr>
              <w:t xml:space="preserve">katkılarını </w:t>
            </w:r>
            <w:r w:rsidR="003F28A1" w:rsidRPr="00617C49">
              <w:t xml:space="preserve">almalıdır. Bu amaçla yürütülen </w:t>
            </w:r>
            <w:r w:rsidRPr="00617C49">
              <w:t>çalışmaların tutanakları ve çalışma raporları tarafların katkılarını ve görüşlerini ortaya koymalıdır.</w:t>
            </w:r>
          </w:p>
        </w:tc>
        <w:tc>
          <w:tcPr>
            <w:tcW w:w="3914" w:type="dxa"/>
          </w:tcPr>
          <w:p w14:paraId="268FF431" w14:textId="77777777" w:rsidR="00A97B6F" w:rsidRPr="00617C49" w:rsidRDefault="00377D1B" w:rsidP="00030A0D">
            <w:pPr>
              <w:pStyle w:val="TableParagraph"/>
              <w:spacing w:line="276" w:lineRule="auto"/>
              <w:ind w:left="52" w:right="82"/>
            </w:pPr>
            <w:r w:rsidRPr="00617C49">
              <w:t>Eğitim programının oluşturulması ve/veya güncellenmesinde paydaşların katılımını gösteren anketler, yapılmış toplantı tarihleri, toplantı tutanakları, katılımcı listeleri</w:t>
            </w:r>
          </w:p>
          <w:p w14:paraId="7B97BD96" w14:textId="46D05534" w:rsidR="00A97B6F" w:rsidRPr="00617C49" w:rsidRDefault="00377D1B" w:rsidP="004579DD">
            <w:pPr>
              <w:pStyle w:val="TableParagraph"/>
              <w:tabs>
                <w:tab w:val="left" w:pos="1780"/>
                <w:tab w:val="left" w:pos="3085"/>
              </w:tabs>
              <w:spacing w:before="2" w:line="276" w:lineRule="auto"/>
              <w:ind w:left="52" w:right="82"/>
            </w:pPr>
            <w:r w:rsidRPr="00617C49">
              <w:t>Sonuçların</w:t>
            </w:r>
            <w:r w:rsidR="003F28A1" w:rsidRPr="00617C49">
              <w:t xml:space="preserve"> </w:t>
            </w:r>
            <w:r w:rsidRPr="00617C49">
              <w:t>eğitim</w:t>
            </w:r>
            <w:r w:rsidRPr="00617C49">
              <w:tab/>
            </w:r>
            <w:r w:rsidRPr="00617C49">
              <w:rPr>
                <w:spacing w:val="-3"/>
              </w:rPr>
              <w:t xml:space="preserve">programına </w:t>
            </w:r>
            <w:r w:rsidR="004579DD">
              <w:rPr>
                <w:spacing w:val="-3"/>
              </w:rPr>
              <w:t>y</w:t>
            </w:r>
            <w:r w:rsidRPr="00617C49">
              <w:t>ansıtıldığını gösteren müfredat güncelleme tarihleri</w:t>
            </w:r>
          </w:p>
        </w:tc>
      </w:tr>
      <w:tr w:rsidR="00A97B6F" w:rsidRPr="00617C49" w14:paraId="13D81821" w14:textId="77777777" w:rsidTr="006E3F64">
        <w:trPr>
          <w:trHeight w:val="2092"/>
        </w:trPr>
        <w:tc>
          <w:tcPr>
            <w:tcW w:w="3710" w:type="dxa"/>
          </w:tcPr>
          <w:p w14:paraId="4BD697D0" w14:textId="3CA4C379" w:rsidR="00A97B6F" w:rsidRPr="00617C49" w:rsidRDefault="00377D1B" w:rsidP="002D78F4">
            <w:pPr>
              <w:pStyle w:val="TableParagraph"/>
              <w:spacing w:line="276" w:lineRule="auto"/>
              <w:ind w:right="65"/>
            </w:pPr>
            <w:r w:rsidRPr="00617C49">
              <w:rPr>
                <w:b/>
              </w:rPr>
              <w:t xml:space="preserve">GS.2.2. </w:t>
            </w:r>
            <w:r w:rsidRPr="00617C49">
              <w:t>Eğitim programı ulusal ve/veya uluslararası düzeyde fakülte dışı eğitim etkinliklerini içermiş olmalıdır.</w:t>
            </w:r>
          </w:p>
        </w:tc>
        <w:tc>
          <w:tcPr>
            <w:tcW w:w="3063" w:type="dxa"/>
          </w:tcPr>
          <w:p w14:paraId="5CE50CC5" w14:textId="2F66F859" w:rsidR="00357ABD" w:rsidRPr="00617C49" w:rsidRDefault="00357ABD" w:rsidP="00030A0D">
            <w:pPr>
              <w:pStyle w:val="TableParagraph"/>
              <w:tabs>
                <w:tab w:val="left" w:pos="642"/>
                <w:tab w:val="left" w:pos="1650"/>
              </w:tabs>
              <w:spacing w:line="276" w:lineRule="auto"/>
              <w:ind w:right="81"/>
              <w:jc w:val="left"/>
            </w:pPr>
            <w:r w:rsidRPr="00617C49">
              <w:t>□1</w:t>
            </w:r>
            <w:r w:rsidRPr="00617C49">
              <w:tab/>
              <w:t>□2</w:t>
            </w:r>
            <w:r w:rsidR="00ED7CED">
              <w:t xml:space="preserve"> </w:t>
            </w:r>
            <w:r w:rsidRPr="00617C49">
              <w:t>□3</w:t>
            </w:r>
            <w:r w:rsidRPr="00617C49">
              <w:tab/>
            </w:r>
            <w:r w:rsidR="007D4895">
              <w:t xml:space="preserve"> □4 □5</w:t>
            </w:r>
          </w:p>
          <w:p w14:paraId="23571209" w14:textId="77777777" w:rsidR="00A97B6F" w:rsidRPr="00617C49" w:rsidRDefault="00377D1B" w:rsidP="00030A0D">
            <w:pPr>
              <w:pStyle w:val="TableParagraph"/>
              <w:spacing w:before="2" w:line="276" w:lineRule="auto"/>
              <w:ind w:left="57" w:right="81"/>
            </w:pPr>
            <w:r w:rsidRPr="00617C49">
              <w:t>Eğitim programında ulusal ve/veya uluslararası düzeyde gerçekleştirilen fakülte dışı eğitim etkinliklerinin listesi ve katılan öğrenci sayıları, alınan belgeler</w:t>
            </w:r>
            <w:r w:rsidRPr="00617C49">
              <w:rPr>
                <w:spacing w:val="-21"/>
              </w:rPr>
              <w:t xml:space="preserve"> </w:t>
            </w:r>
            <w:r w:rsidRPr="00617C49">
              <w:t>bulunmaktadır</w:t>
            </w:r>
          </w:p>
        </w:tc>
        <w:tc>
          <w:tcPr>
            <w:tcW w:w="3315" w:type="dxa"/>
          </w:tcPr>
          <w:p w14:paraId="5E5B9912" w14:textId="77777777" w:rsidR="00A97B6F" w:rsidRPr="00617C49" w:rsidRDefault="00377D1B" w:rsidP="00030A0D">
            <w:pPr>
              <w:pStyle w:val="TableParagraph"/>
              <w:spacing w:line="276" w:lineRule="auto"/>
              <w:ind w:left="52" w:right="135"/>
            </w:pPr>
            <w:r w:rsidRPr="00617C49">
              <w:t>Eğitim programı içinde</w:t>
            </w:r>
            <w:r w:rsidRPr="00617C49">
              <w:rPr>
                <w:spacing w:val="-16"/>
              </w:rPr>
              <w:t xml:space="preserve"> </w:t>
            </w:r>
            <w:r w:rsidRPr="00617C49">
              <w:t>ulusal ve uluslararası düzeyde fakülte dışı etkinliklere katılma fırsatı</w:t>
            </w:r>
            <w:r w:rsidRPr="00617C49">
              <w:rPr>
                <w:spacing w:val="-7"/>
              </w:rPr>
              <w:t xml:space="preserve"> </w:t>
            </w:r>
            <w:r w:rsidRPr="00617C49">
              <w:t>sağlanmalıdır</w:t>
            </w:r>
          </w:p>
        </w:tc>
        <w:tc>
          <w:tcPr>
            <w:tcW w:w="3914" w:type="dxa"/>
          </w:tcPr>
          <w:p w14:paraId="7B0C220D" w14:textId="77777777" w:rsidR="00E9720A" w:rsidRPr="00617C49" w:rsidRDefault="00E9720A" w:rsidP="00645FE4">
            <w:pPr>
              <w:spacing w:line="276" w:lineRule="auto"/>
              <w:ind w:left="6" w:right="82"/>
              <w:jc w:val="both"/>
            </w:pPr>
            <w:r w:rsidRPr="00617C49">
              <w:t>Yapılan fakülte dışı etkinliklere ilişkin belgeler</w:t>
            </w:r>
          </w:p>
          <w:p w14:paraId="1B8336C0" w14:textId="77777777" w:rsidR="00A97B6F" w:rsidRPr="00617C49" w:rsidRDefault="00E9720A" w:rsidP="00645FE4">
            <w:pPr>
              <w:pStyle w:val="TableParagraph"/>
              <w:spacing w:line="276" w:lineRule="auto"/>
              <w:ind w:left="6" w:right="82"/>
            </w:pPr>
            <w:r w:rsidRPr="00617C49">
              <w:t xml:space="preserve">Öğrenci faaliyetlerinin kayıtları, broşürleri, web sayfası linki, etkinlikleri </w:t>
            </w:r>
          </w:p>
        </w:tc>
      </w:tr>
      <w:tr w:rsidR="00A97B6F" w:rsidRPr="00617C49" w14:paraId="02B86C49" w14:textId="77777777" w:rsidTr="006E3F64">
        <w:trPr>
          <w:trHeight w:val="6508"/>
        </w:trPr>
        <w:tc>
          <w:tcPr>
            <w:tcW w:w="3710" w:type="dxa"/>
          </w:tcPr>
          <w:p w14:paraId="0FECC22B" w14:textId="77777777" w:rsidR="00A97B6F" w:rsidRPr="00617C49" w:rsidRDefault="00377D1B" w:rsidP="002D78F4">
            <w:pPr>
              <w:pStyle w:val="TableParagraph"/>
              <w:spacing w:line="276" w:lineRule="auto"/>
              <w:ind w:right="73"/>
              <w:jc w:val="left"/>
            </w:pPr>
            <w:r w:rsidRPr="00617C49">
              <w:rPr>
                <w:b/>
              </w:rPr>
              <w:lastRenderedPageBreak/>
              <w:t>GS.2.3</w:t>
            </w:r>
            <w:r w:rsidRPr="00617C49">
              <w:t>. Tüm paydaşlardan fakültede ve ağız diş sağlığı hizmetlerinin verildiği alanlarda yürütülen eğitim faaliyetleri hakkında geri bildirim almalıdır. Geri bildirimlerin yararlılığı ve sonuca etkisini izlemeli, değerlendirmeli ve göstermelidir.</w:t>
            </w:r>
          </w:p>
          <w:p w14:paraId="08E1B37B" w14:textId="00112BEB" w:rsidR="00A97B6F" w:rsidRPr="00617C49" w:rsidRDefault="00377D1B" w:rsidP="002D78F4">
            <w:pPr>
              <w:pStyle w:val="TableParagraph"/>
              <w:spacing w:before="0" w:line="276" w:lineRule="auto"/>
              <w:ind w:right="100"/>
              <w:jc w:val="left"/>
            </w:pPr>
            <w:r w:rsidRPr="00617C49">
              <w:t>Alınan geri bildirimlere istinaden iyileştirme yapılmasına izin veren dinamik bir eğitim programı yapısına sahip olmalıdır.</w:t>
            </w:r>
          </w:p>
        </w:tc>
        <w:tc>
          <w:tcPr>
            <w:tcW w:w="3063" w:type="dxa"/>
          </w:tcPr>
          <w:p w14:paraId="5A27BF86" w14:textId="1A6B5FE2" w:rsidR="00357ABD" w:rsidRPr="00617C49" w:rsidRDefault="00357ABD" w:rsidP="00030A0D">
            <w:pPr>
              <w:pStyle w:val="TableParagraph"/>
              <w:tabs>
                <w:tab w:val="left" w:pos="642"/>
                <w:tab w:val="left" w:pos="1650"/>
              </w:tabs>
              <w:spacing w:line="276" w:lineRule="auto"/>
            </w:pPr>
            <w:r w:rsidRPr="00617C49">
              <w:t>□1</w:t>
            </w:r>
            <w:r w:rsidRPr="00617C49">
              <w:tab/>
              <w:t>□2</w:t>
            </w:r>
            <w:r w:rsidR="00ED7CED">
              <w:t xml:space="preserve"> </w:t>
            </w:r>
            <w:r w:rsidRPr="00617C49">
              <w:t>□3</w:t>
            </w:r>
            <w:r w:rsidRPr="00617C49">
              <w:tab/>
            </w:r>
            <w:r w:rsidR="007D4895">
              <w:t xml:space="preserve"> □4 □5</w:t>
            </w:r>
          </w:p>
          <w:p w14:paraId="3CE76EC3" w14:textId="5F55393D" w:rsidR="00A97B6F" w:rsidRPr="00617C49" w:rsidRDefault="00377D1B" w:rsidP="00030A0D">
            <w:pPr>
              <w:pStyle w:val="TableParagraph"/>
              <w:spacing w:before="0" w:line="276" w:lineRule="auto"/>
              <w:ind w:left="81" w:right="137"/>
            </w:pPr>
            <w:r w:rsidRPr="00617C49">
              <w:t>Fakültede ve ağız diş sağlığı hizmetlerinin verildiği alanlarda yürütülen eğitim faaliyetleri hakkında paydaşlardan geri bildirim alındığını gösteren anketler, toplantı tutanakları ve sonuçların eğitim programına yansıtıldığını gösteren belgeler bulunmaktadır.</w:t>
            </w:r>
          </w:p>
        </w:tc>
        <w:tc>
          <w:tcPr>
            <w:tcW w:w="3315" w:type="dxa"/>
          </w:tcPr>
          <w:p w14:paraId="2FB7B1B4" w14:textId="2DEAB193" w:rsidR="00A97B6F" w:rsidRPr="00617C49" w:rsidRDefault="00377D1B" w:rsidP="00645FE4">
            <w:pPr>
              <w:pStyle w:val="TableParagraph"/>
              <w:tabs>
                <w:tab w:val="left" w:pos="1703"/>
                <w:tab w:val="left" w:pos="2145"/>
                <w:tab w:val="left" w:pos="2663"/>
              </w:tabs>
              <w:spacing w:line="276" w:lineRule="auto"/>
              <w:ind w:right="135"/>
            </w:pPr>
            <w:r w:rsidRPr="00617C49">
              <w:t>Eğitim</w:t>
            </w:r>
            <w:r w:rsidR="00AA5936" w:rsidRPr="00617C49">
              <w:t xml:space="preserve"> </w:t>
            </w:r>
            <w:r w:rsidRPr="00617C49">
              <w:t>programının geliştirilmesi</w:t>
            </w:r>
            <w:r w:rsidR="00AA5936" w:rsidRPr="00617C49">
              <w:t xml:space="preserve"> </w:t>
            </w:r>
            <w:r w:rsidRPr="00617C49">
              <w:rPr>
                <w:spacing w:val="-3"/>
              </w:rPr>
              <w:t>ve/veya</w:t>
            </w:r>
            <w:r w:rsidR="00AA5936" w:rsidRPr="00617C49">
              <w:rPr>
                <w:spacing w:val="-3"/>
              </w:rPr>
              <w:t xml:space="preserve"> </w:t>
            </w:r>
            <w:r w:rsidRPr="00617C49">
              <w:t>etkinliğinin</w:t>
            </w:r>
            <w:r w:rsidR="00AA5936" w:rsidRPr="00617C49">
              <w:t xml:space="preserve"> </w:t>
            </w:r>
            <w:r w:rsidRPr="00617C49">
              <w:t>gösterilmesi amacıyla fakültede ve ağız diş sağlığı hizmetlerinin verildiği alanlarda yürütülen eğitim faaliyetleri, tüm paydaşlardan alınan geri bildirimler</w:t>
            </w:r>
            <w:r w:rsidR="00AA5936" w:rsidRPr="00617C49">
              <w:t xml:space="preserve"> </w:t>
            </w:r>
            <w:r w:rsidRPr="00617C49">
              <w:rPr>
                <w:spacing w:val="-5"/>
              </w:rPr>
              <w:t>ile</w:t>
            </w:r>
            <w:r w:rsidR="00AA5936" w:rsidRPr="00617C49">
              <w:rPr>
                <w:spacing w:val="-5"/>
              </w:rPr>
              <w:t xml:space="preserve"> </w:t>
            </w:r>
            <w:r w:rsidRPr="00617C49">
              <w:t>değerlendirilmelidir. (Öğrenci</w:t>
            </w:r>
            <w:r w:rsidR="00AA5936" w:rsidRPr="00617C49">
              <w:t xml:space="preserve"> </w:t>
            </w:r>
            <w:r w:rsidRPr="00617C49">
              <w:rPr>
                <w:spacing w:val="-3"/>
              </w:rPr>
              <w:t xml:space="preserve">başarısı, </w:t>
            </w:r>
            <w:r w:rsidRPr="00617C49">
              <w:t>performansı</w:t>
            </w:r>
            <w:r w:rsidR="00AA5936" w:rsidRPr="00617C49">
              <w:t xml:space="preserve"> </w:t>
            </w:r>
            <w:r w:rsidRPr="00617C49">
              <w:rPr>
                <w:spacing w:val="-8"/>
              </w:rPr>
              <w:t>ve</w:t>
            </w:r>
            <w:r w:rsidR="00AA5936" w:rsidRPr="00617C49">
              <w:rPr>
                <w:spacing w:val="-8"/>
              </w:rPr>
              <w:t xml:space="preserve"> </w:t>
            </w:r>
            <w:r w:rsidRPr="00617C49">
              <w:t>öğrenilenlerin</w:t>
            </w:r>
            <w:r w:rsidR="00AA5936" w:rsidRPr="00617C49">
              <w:t xml:space="preserve"> </w:t>
            </w:r>
            <w:r w:rsidRPr="00617C49">
              <w:t>hekimlik uygulamalarına</w:t>
            </w:r>
            <w:r w:rsidR="00AA5936" w:rsidRPr="00617C49">
              <w:t xml:space="preserve"> ne </w:t>
            </w:r>
            <w:r w:rsidRPr="00617C49">
              <w:rPr>
                <w:spacing w:val="-4"/>
              </w:rPr>
              <w:t xml:space="preserve">kadar </w:t>
            </w:r>
            <w:r w:rsidRPr="00617C49">
              <w:t>yansıtılabildiği).</w:t>
            </w:r>
            <w:r w:rsidR="00AA5936" w:rsidRPr="00617C49">
              <w:t xml:space="preserve"> </w:t>
            </w:r>
            <w:r w:rsidRPr="00617C49">
              <w:t>Bulgular</w:t>
            </w:r>
            <w:r w:rsidR="00AA5936" w:rsidRPr="00617C49">
              <w:t xml:space="preserve"> </w:t>
            </w:r>
            <w:r w:rsidRPr="00617C49">
              <w:t>mutlaka</w:t>
            </w:r>
            <w:r w:rsidR="00AA5936" w:rsidRPr="00617C49">
              <w:t xml:space="preserve"> </w:t>
            </w:r>
            <w:r w:rsidRPr="00617C49">
              <w:t>düzenli</w:t>
            </w:r>
            <w:r w:rsidR="00AA5936" w:rsidRPr="00617C49">
              <w:t xml:space="preserve"> </w:t>
            </w:r>
            <w:r w:rsidRPr="00617C49">
              <w:rPr>
                <w:spacing w:val="-3"/>
              </w:rPr>
              <w:t>olarak</w:t>
            </w:r>
            <w:r w:rsidR="00ED7CED">
              <w:rPr>
                <w:spacing w:val="-3"/>
              </w:rPr>
              <w:t xml:space="preserve"> </w:t>
            </w:r>
            <w:r w:rsidRPr="00617C49">
              <w:t>raporlanmalı,</w:t>
            </w:r>
            <w:r w:rsidR="00AA5936" w:rsidRPr="00617C49">
              <w:t xml:space="preserve"> </w:t>
            </w:r>
            <w:r w:rsidRPr="00617C49">
              <w:t>sonuçları fakülte yönetimi, akademik görevliler, öğrenciler ile paylaşılmalıdır. Sonuçların eğitim</w:t>
            </w:r>
            <w:r w:rsidRPr="00617C49">
              <w:tab/>
              <w:t>programına yansıtıldığını</w:t>
            </w:r>
            <w:r w:rsidR="00AA5936" w:rsidRPr="00617C49">
              <w:t xml:space="preserve"> </w:t>
            </w:r>
            <w:r w:rsidRPr="00617C49">
              <w:t>gösteren belgeler</w:t>
            </w:r>
            <w:r w:rsidRPr="00617C49">
              <w:rPr>
                <w:spacing w:val="3"/>
              </w:rPr>
              <w:t xml:space="preserve"> </w:t>
            </w:r>
            <w:r w:rsidRPr="00617C49">
              <w:t>bulunmalıdır.</w:t>
            </w:r>
          </w:p>
        </w:tc>
        <w:tc>
          <w:tcPr>
            <w:tcW w:w="3914" w:type="dxa"/>
          </w:tcPr>
          <w:p w14:paraId="35290BDA" w14:textId="77777777" w:rsidR="00A97B6F" w:rsidRPr="00617C49" w:rsidRDefault="000F4AF8" w:rsidP="002D78F4">
            <w:pPr>
              <w:pStyle w:val="TableParagraph"/>
              <w:spacing w:before="0" w:line="276" w:lineRule="auto"/>
              <w:ind w:right="71"/>
            </w:pPr>
            <w:r w:rsidRPr="00617C49">
              <w:t xml:space="preserve">Periyodik olarak hazırlanan geri bildirim değerlendirme raporları Geri bildirim değerlendirmelerine ilişkin yıllara, evrelere ait yapılan analizler, hazırlanan rapor örnekleri Öğrenci başarısı analiz raporları ve bu raporların eğitim kurul ve komisyonlarında akademik kurulda tartışıldığını gösteren tutanaklar, alınan karar örnekleri Programın iyileştirilmesi için program değerlendirme sonuçlarının kullanımına ilişkin örnekler, sürece ilişkin tutanak ve kararlar </w:t>
            </w:r>
          </w:p>
        </w:tc>
      </w:tr>
    </w:tbl>
    <w:p w14:paraId="781EE7EF"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118"/>
        <w:gridCol w:w="3260"/>
        <w:gridCol w:w="3914"/>
      </w:tblGrid>
      <w:tr w:rsidR="00A97B6F" w:rsidRPr="00617C49" w14:paraId="34DA9E94" w14:textId="77777777">
        <w:trPr>
          <w:trHeight w:val="460"/>
        </w:trPr>
        <w:tc>
          <w:tcPr>
            <w:tcW w:w="14002" w:type="dxa"/>
            <w:gridSpan w:val="4"/>
            <w:shd w:val="clear" w:color="auto" w:fill="C6D9F1"/>
          </w:tcPr>
          <w:p w14:paraId="54B4BD9A" w14:textId="77777777" w:rsidR="00A97B6F" w:rsidRPr="00617C49" w:rsidRDefault="00377D1B" w:rsidP="002D78F4">
            <w:pPr>
              <w:pStyle w:val="TableParagraph"/>
              <w:spacing w:line="276" w:lineRule="auto"/>
              <w:jc w:val="left"/>
              <w:rPr>
                <w:b/>
              </w:rPr>
            </w:pPr>
            <w:r w:rsidRPr="00617C49">
              <w:rPr>
                <w:b/>
              </w:rPr>
              <w:lastRenderedPageBreak/>
              <w:t>3. ÖĞRENCİLERİN DEĞERLENDİRİLMESİ</w:t>
            </w:r>
          </w:p>
        </w:tc>
      </w:tr>
      <w:tr w:rsidR="00A97B6F" w:rsidRPr="00617C49" w14:paraId="70595A51" w14:textId="77777777">
        <w:trPr>
          <w:trHeight w:val="757"/>
        </w:trPr>
        <w:tc>
          <w:tcPr>
            <w:tcW w:w="14002" w:type="dxa"/>
            <w:gridSpan w:val="4"/>
          </w:tcPr>
          <w:p w14:paraId="4202613E" w14:textId="77777777" w:rsidR="00A97B6F" w:rsidRPr="00617C49" w:rsidRDefault="00377D1B" w:rsidP="002D78F4">
            <w:pPr>
              <w:pStyle w:val="TableParagraph"/>
              <w:spacing w:before="80" w:line="276" w:lineRule="auto"/>
              <w:jc w:val="left"/>
            </w:pPr>
            <w:r w:rsidRPr="00617C49">
              <w:t>Ölçme değerlendirme uygulamalarının yapısı, içeriği, zamanlaması ve sonuçları öğrencilerin beklenen kazanımlara ve öğrenme çıktılarına ulaşmasını sağlamaya yönelik olmalıdır.</w:t>
            </w:r>
          </w:p>
        </w:tc>
      </w:tr>
      <w:tr w:rsidR="00A97B6F" w:rsidRPr="00617C49" w14:paraId="006BC62D" w14:textId="77777777">
        <w:trPr>
          <w:trHeight w:val="460"/>
        </w:trPr>
        <w:tc>
          <w:tcPr>
            <w:tcW w:w="14002" w:type="dxa"/>
            <w:gridSpan w:val="4"/>
          </w:tcPr>
          <w:p w14:paraId="2EEACA9D" w14:textId="77777777" w:rsidR="00A97B6F" w:rsidRPr="00617C49" w:rsidRDefault="00377D1B" w:rsidP="002D78F4">
            <w:pPr>
              <w:pStyle w:val="TableParagraph"/>
              <w:spacing w:line="276" w:lineRule="auto"/>
              <w:jc w:val="left"/>
            </w:pPr>
            <w:r w:rsidRPr="00617C49">
              <w:t>Diş hekimliği fakültesi mutlaka,</w:t>
            </w:r>
          </w:p>
        </w:tc>
      </w:tr>
      <w:tr w:rsidR="00617C49" w:rsidRPr="00617C49" w14:paraId="12211B89" w14:textId="77777777" w:rsidTr="003725BD">
        <w:trPr>
          <w:trHeight w:val="3474"/>
        </w:trPr>
        <w:tc>
          <w:tcPr>
            <w:tcW w:w="3710" w:type="dxa"/>
          </w:tcPr>
          <w:p w14:paraId="419E575B" w14:textId="4FC2B8A4" w:rsidR="00A97B6F" w:rsidRPr="00617C49" w:rsidRDefault="00377D1B" w:rsidP="002D78F4">
            <w:pPr>
              <w:spacing w:line="276" w:lineRule="auto"/>
              <w:ind w:left="164" w:right="109"/>
              <w:jc w:val="both"/>
            </w:pPr>
            <w:r w:rsidRPr="00617C49">
              <w:rPr>
                <w:b/>
              </w:rPr>
              <w:t>TS.3.1.</w:t>
            </w:r>
            <w:r w:rsidR="00667732">
              <w:rPr>
                <w:b/>
              </w:rPr>
              <w:t xml:space="preserve"> </w:t>
            </w:r>
            <w:r w:rsidR="00150DB2" w:rsidRPr="00617C49">
              <w:t xml:space="preserve">Ölçme, değerlendirmede kullanılan yöntem ve ölçütleri teorik, pratik, </w:t>
            </w:r>
            <w:proofErr w:type="spellStart"/>
            <w:r w:rsidR="00150DB2" w:rsidRPr="00617C49">
              <w:t>pre</w:t>
            </w:r>
            <w:proofErr w:type="spellEnd"/>
            <w:r w:rsidR="00150DB2" w:rsidRPr="00617C49">
              <w:t xml:space="preserve">-klinik ve klinik uygulama derslerine, uzaktan eğitim modellerine göre açıkça tanımlamış olmalıdır. </w:t>
            </w:r>
          </w:p>
        </w:tc>
        <w:tc>
          <w:tcPr>
            <w:tcW w:w="3118" w:type="dxa"/>
          </w:tcPr>
          <w:p w14:paraId="41EB6F57" w14:textId="4DA48E28" w:rsidR="00357ABD" w:rsidRPr="00617C49" w:rsidRDefault="00357ABD" w:rsidP="00645FE4">
            <w:pPr>
              <w:pStyle w:val="TableParagraph"/>
              <w:tabs>
                <w:tab w:val="left" w:pos="642"/>
                <w:tab w:val="left" w:pos="1650"/>
              </w:tabs>
              <w:spacing w:line="276" w:lineRule="auto"/>
              <w:ind w:right="141"/>
              <w:jc w:val="left"/>
            </w:pPr>
            <w:r w:rsidRPr="00617C49">
              <w:t>□1</w:t>
            </w:r>
            <w:r w:rsidRPr="00617C49">
              <w:tab/>
              <w:t>□2</w:t>
            </w:r>
            <w:r w:rsidR="00ED7CED">
              <w:t xml:space="preserve"> </w:t>
            </w:r>
            <w:r w:rsidRPr="00617C49">
              <w:t>□3</w:t>
            </w:r>
            <w:r w:rsidRPr="00617C49">
              <w:tab/>
            </w:r>
            <w:r w:rsidR="007D4895">
              <w:t xml:space="preserve"> □4 □5</w:t>
            </w:r>
          </w:p>
          <w:p w14:paraId="3844DE5D" w14:textId="6381CA86" w:rsidR="00515464" w:rsidRPr="00617C49" w:rsidRDefault="00515464" w:rsidP="00645FE4">
            <w:pPr>
              <w:spacing w:line="276" w:lineRule="auto"/>
              <w:ind w:left="144" w:right="141"/>
              <w:jc w:val="both"/>
            </w:pPr>
            <w:r w:rsidRPr="00617C49">
              <w:t>Derslere göre belirtke tabloları hazırlanmıştır; ölçme ve değerlendirmenin belirtke tablolarında yer alan öğrenme hedefleri ile uyumunu gösteren matrisler</w:t>
            </w:r>
            <w:r w:rsidRPr="00617C49">
              <w:tab/>
              <w:t xml:space="preserve">tanımlanmış, </w:t>
            </w:r>
          </w:p>
          <w:p w14:paraId="45135819" w14:textId="1F0ADBD5" w:rsidR="00515464" w:rsidRPr="00617C49" w:rsidRDefault="00515464" w:rsidP="00645FE4">
            <w:pPr>
              <w:spacing w:line="276" w:lineRule="auto"/>
              <w:ind w:left="144" w:right="141"/>
              <w:jc w:val="both"/>
            </w:pPr>
            <w:r w:rsidRPr="00617C49">
              <w:t>Öğrenme hedeflerinin ölçüldüğünü gösteren sınav örnekleri ve belgeler bulunmaktadır.</w:t>
            </w:r>
          </w:p>
          <w:p w14:paraId="11826FD5" w14:textId="60640821" w:rsidR="00515464" w:rsidRPr="00617C49" w:rsidRDefault="00515464" w:rsidP="00645FE4">
            <w:pPr>
              <w:spacing w:line="276" w:lineRule="auto"/>
              <w:ind w:left="144" w:right="141"/>
              <w:jc w:val="both"/>
            </w:pPr>
            <w:r w:rsidRPr="00617C49">
              <w:t>Uzaktan eğitim kapsamında ölçme değerlendirme yöntemleri</w:t>
            </w:r>
            <w:r w:rsidR="007D4895">
              <w:t xml:space="preserve"> </w:t>
            </w:r>
            <w:r w:rsidRPr="00617C49">
              <w:t>tanımlanmıştır.</w:t>
            </w:r>
          </w:p>
          <w:p w14:paraId="54090A0E" w14:textId="77777777" w:rsidR="00A97B6F" w:rsidRPr="00617C49" w:rsidRDefault="00515464" w:rsidP="00645FE4">
            <w:pPr>
              <w:pStyle w:val="TableParagraph"/>
              <w:tabs>
                <w:tab w:val="left" w:pos="1895"/>
              </w:tabs>
              <w:spacing w:before="0" w:line="276" w:lineRule="auto"/>
              <w:ind w:left="144" w:right="141"/>
            </w:pPr>
            <w:r w:rsidRPr="00617C49">
              <w:t>Klinik pratik uygulamalarda değerlendirme ölçütleri detaylı hazırlanmış öğrencinin kendisini değerlendirebilmesi sağlanmıştır.</w:t>
            </w:r>
          </w:p>
        </w:tc>
        <w:tc>
          <w:tcPr>
            <w:tcW w:w="3260" w:type="dxa"/>
          </w:tcPr>
          <w:p w14:paraId="79D3A674" w14:textId="77777777" w:rsidR="00515464" w:rsidRPr="00617C49" w:rsidRDefault="00515464" w:rsidP="00645FE4">
            <w:pPr>
              <w:spacing w:line="276" w:lineRule="auto"/>
              <w:ind w:left="143" w:right="111"/>
              <w:jc w:val="both"/>
            </w:pPr>
            <w:r w:rsidRPr="00617C49">
              <w:t>Diş hekimliği fakülteleri, ölçme-değerlendirme aracının ölçülmek istenen özelliği</w:t>
            </w:r>
            <w:r w:rsidRPr="00617C49">
              <w:tab/>
              <w:t>gerçekten ölçüp ölçemeyeceği (yapı geçerliliği), uygun sayıda ve değerlendirilecek alanı yeterince temsil edecek soruya/göreve sahip olması (kapsam geçerliliği), çalışmalarını gerçekleştirmelidir.</w:t>
            </w:r>
          </w:p>
          <w:p w14:paraId="47A5BB82" w14:textId="77777777" w:rsidR="00A97B6F" w:rsidRPr="00617C49" w:rsidRDefault="00515464" w:rsidP="00645FE4">
            <w:pPr>
              <w:pStyle w:val="TableParagraph"/>
              <w:tabs>
                <w:tab w:val="left" w:pos="594"/>
                <w:tab w:val="left" w:pos="1040"/>
                <w:tab w:val="left" w:pos="1228"/>
                <w:tab w:val="left" w:pos="1660"/>
                <w:tab w:val="left" w:pos="1727"/>
                <w:tab w:val="left" w:pos="2106"/>
                <w:tab w:val="left" w:pos="2240"/>
                <w:tab w:val="left" w:pos="2279"/>
              </w:tabs>
              <w:spacing w:line="276" w:lineRule="auto"/>
              <w:ind w:left="143" w:right="111"/>
            </w:pPr>
            <w:r w:rsidRPr="00617C49">
              <w:t xml:space="preserve">Klinik uygulamalarda öğrenci değerlendirme ölçütleri eşliğinde hangi aşamada gelişme ihtiyacı olduğunu anlayabilmelidir. </w:t>
            </w:r>
          </w:p>
        </w:tc>
        <w:tc>
          <w:tcPr>
            <w:tcW w:w="3914" w:type="dxa"/>
          </w:tcPr>
          <w:p w14:paraId="3C173E5F" w14:textId="77777777" w:rsidR="00515464" w:rsidRPr="00617C49" w:rsidRDefault="00515464" w:rsidP="00645FE4">
            <w:pPr>
              <w:spacing w:line="276" w:lineRule="auto"/>
              <w:ind w:left="148" w:right="82"/>
              <w:jc w:val="both"/>
            </w:pPr>
            <w:r w:rsidRPr="00617C49">
              <w:t>Belirtke tabloları, değerlendirme matrisleri, sınav ve madde analizlerine ilişkin belgeler, sınav ve madde analiz sonuçlarının programın iyileştirilmesinde kullanımını gösteren belgeler (öğretim üyeleri ile paylaşılması, kurullarda tartışılması vb.)</w:t>
            </w:r>
          </w:p>
          <w:p w14:paraId="62C09BAD" w14:textId="77777777" w:rsidR="00A97B6F" w:rsidRPr="00617C49" w:rsidRDefault="00515464" w:rsidP="00645FE4">
            <w:pPr>
              <w:pStyle w:val="TableParagraph"/>
              <w:spacing w:before="3" w:line="276" w:lineRule="auto"/>
              <w:ind w:left="148" w:right="82"/>
            </w:pPr>
            <w:r w:rsidRPr="00617C49">
              <w:t>Klinik uygulamaların değerlendirilmesinde kullanılan değerlendirme ölçütleri belgeleri.</w:t>
            </w:r>
          </w:p>
        </w:tc>
      </w:tr>
      <w:tr w:rsidR="00617C49" w:rsidRPr="00617C49" w14:paraId="1B97A037" w14:textId="77777777" w:rsidTr="003725BD">
        <w:trPr>
          <w:trHeight w:val="2404"/>
        </w:trPr>
        <w:tc>
          <w:tcPr>
            <w:tcW w:w="3710" w:type="dxa"/>
          </w:tcPr>
          <w:p w14:paraId="1B2A0886" w14:textId="6A31921F" w:rsidR="00A97B6F" w:rsidRPr="00617C49" w:rsidRDefault="00377D1B" w:rsidP="002D78F4">
            <w:pPr>
              <w:pStyle w:val="TableParagraph"/>
              <w:spacing w:before="73" w:line="276" w:lineRule="auto"/>
              <w:ind w:right="68"/>
            </w:pPr>
            <w:r w:rsidRPr="00617C49">
              <w:rPr>
                <w:b/>
              </w:rPr>
              <w:lastRenderedPageBreak/>
              <w:t xml:space="preserve">TS.3.2. </w:t>
            </w:r>
            <w:r w:rsidRPr="00617C49">
              <w:t>Ölçme yöntem ve</w:t>
            </w:r>
            <w:r w:rsidRPr="00617C49">
              <w:rPr>
                <w:spacing w:val="-45"/>
              </w:rPr>
              <w:t xml:space="preserve"> </w:t>
            </w:r>
            <w:r w:rsidRPr="00617C49">
              <w:t>araçları ile değerlendirme yöntem ve ölçütlerini yıll</w:t>
            </w:r>
            <w:r w:rsidRPr="00617C49">
              <w:rPr>
                <w:spacing w:val="-1"/>
              </w:rPr>
              <w:t>a</w:t>
            </w:r>
            <w:r w:rsidRPr="00617C49">
              <w:rPr>
                <w:spacing w:val="1"/>
              </w:rPr>
              <w:t>r</w:t>
            </w:r>
            <w:r w:rsidRPr="00617C49">
              <w:rPr>
                <w:spacing w:val="-1"/>
              </w:rPr>
              <w:t>a</w:t>
            </w:r>
            <w:r w:rsidRPr="00617C49">
              <w:t>/</w:t>
            </w:r>
            <w:r w:rsidRPr="00617C49">
              <w:rPr>
                <w:spacing w:val="-1"/>
              </w:rPr>
              <w:t>e</w:t>
            </w:r>
            <w:r w:rsidRPr="00617C49">
              <w:t>v</w:t>
            </w:r>
            <w:r w:rsidRPr="00617C49">
              <w:rPr>
                <w:spacing w:val="-4"/>
              </w:rPr>
              <w:t>r</w:t>
            </w:r>
            <w:r w:rsidRPr="00617C49">
              <w:rPr>
                <w:spacing w:val="3"/>
              </w:rPr>
              <w:t>e</w:t>
            </w:r>
            <w:r w:rsidRPr="00617C49">
              <w:t>l</w:t>
            </w:r>
            <w:r w:rsidRPr="00617C49">
              <w:rPr>
                <w:spacing w:val="-1"/>
              </w:rPr>
              <w:t>e</w:t>
            </w:r>
            <w:r w:rsidRPr="00617C49">
              <w:rPr>
                <w:spacing w:val="-4"/>
              </w:rPr>
              <w:t>r</w:t>
            </w:r>
            <w:r w:rsidRPr="00617C49">
              <w:t>e</w:t>
            </w:r>
            <w:r w:rsidR="00ED7CED">
              <w:t xml:space="preserve">  </w:t>
            </w:r>
            <w:r w:rsidRPr="00617C49">
              <w:rPr>
                <w:spacing w:val="11"/>
              </w:rPr>
              <w:t xml:space="preserve"> </w:t>
            </w:r>
            <w:r w:rsidRPr="00617C49">
              <w:t>gö</w:t>
            </w:r>
            <w:r w:rsidRPr="00617C49">
              <w:rPr>
                <w:spacing w:val="1"/>
              </w:rPr>
              <w:t>r</w:t>
            </w:r>
            <w:r w:rsidRPr="00617C49">
              <w:t>e</w:t>
            </w:r>
            <w:r w:rsidR="00ED7CED">
              <w:t xml:space="preserve">  </w:t>
            </w:r>
            <w:r w:rsidRPr="00617C49">
              <w:rPr>
                <w:spacing w:val="11"/>
              </w:rPr>
              <w:t xml:space="preserve"> </w:t>
            </w:r>
            <w:r w:rsidRPr="00617C49">
              <w:rPr>
                <w:spacing w:val="-2"/>
              </w:rPr>
              <w:t>b</w:t>
            </w:r>
            <w:r w:rsidRPr="00617C49">
              <w:rPr>
                <w:spacing w:val="-3"/>
              </w:rPr>
              <w:t>e</w:t>
            </w:r>
            <w:r w:rsidRPr="00617C49">
              <w:rPr>
                <w:spacing w:val="-2"/>
              </w:rPr>
              <w:t>li</w:t>
            </w:r>
            <w:r w:rsidRPr="00617C49">
              <w:rPr>
                <w:spacing w:val="-1"/>
              </w:rPr>
              <w:t>r</w:t>
            </w:r>
            <w:r w:rsidRPr="00617C49">
              <w:rPr>
                <w:spacing w:val="-2"/>
              </w:rPr>
              <w:t>l</w:t>
            </w:r>
            <w:r w:rsidRPr="00617C49">
              <w:rPr>
                <w:spacing w:val="-3"/>
              </w:rPr>
              <w:t>e</w:t>
            </w:r>
            <w:r w:rsidRPr="00617C49">
              <w:rPr>
                <w:spacing w:val="-2"/>
              </w:rPr>
              <w:t>mi</w:t>
            </w:r>
            <w:r w:rsidRPr="00617C49">
              <w:rPr>
                <w:spacing w:val="-5"/>
                <w:w w:val="33"/>
              </w:rPr>
              <w:t>ş̧</w:t>
            </w:r>
            <w:r w:rsidRPr="00617C49">
              <w:rPr>
                <w:spacing w:val="-2"/>
              </w:rPr>
              <w:t>,</w:t>
            </w:r>
            <w:r w:rsidRPr="00617C49">
              <w:t xml:space="preserve"> </w:t>
            </w:r>
            <w:proofErr w:type="gramStart"/>
            <w:r w:rsidRPr="00617C49">
              <w:t>y</w:t>
            </w:r>
            <w:r w:rsidRPr="00617C49">
              <w:rPr>
                <w:spacing w:val="-1"/>
              </w:rPr>
              <w:t>a</w:t>
            </w:r>
            <w:r w:rsidRPr="00617C49">
              <w:t>yınl</w:t>
            </w:r>
            <w:r w:rsidRPr="00617C49">
              <w:rPr>
                <w:spacing w:val="-1"/>
              </w:rPr>
              <w:t>a</w:t>
            </w:r>
            <w:r w:rsidRPr="00617C49">
              <w:t>mı</w:t>
            </w:r>
            <w:r w:rsidRPr="00617C49">
              <w:rPr>
                <w:spacing w:val="-3"/>
                <w:w w:val="33"/>
              </w:rPr>
              <w:t>ş̧</w:t>
            </w:r>
            <w:r w:rsidRPr="00617C49">
              <w:t>,</w:t>
            </w:r>
            <w:r w:rsidR="00ED7CED">
              <w:t xml:space="preserve">   </w:t>
            </w:r>
            <w:proofErr w:type="gramEnd"/>
            <w:r w:rsidRPr="00617C49">
              <w:rPr>
                <w:spacing w:val="24"/>
              </w:rPr>
              <w:t xml:space="preserve"> </w:t>
            </w:r>
            <w:r w:rsidRPr="00617C49">
              <w:t>öğ</w:t>
            </w:r>
            <w:r w:rsidRPr="00617C49">
              <w:rPr>
                <w:spacing w:val="1"/>
              </w:rPr>
              <w:t>r</w:t>
            </w:r>
            <w:r w:rsidRPr="00617C49">
              <w:rPr>
                <w:spacing w:val="-1"/>
              </w:rPr>
              <w:t>e</w:t>
            </w:r>
            <w:r w:rsidRPr="00617C49">
              <w:t>n</w:t>
            </w:r>
            <w:r w:rsidRPr="00617C49">
              <w:rPr>
                <w:spacing w:val="-1"/>
              </w:rPr>
              <w:t>c</w:t>
            </w:r>
            <w:r w:rsidRPr="00617C49">
              <w:t>i,</w:t>
            </w:r>
            <w:r w:rsidR="00ED7CED">
              <w:t xml:space="preserve">   </w:t>
            </w:r>
            <w:r w:rsidRPr="00617C49">
              <w:rPr>
                <w:spacing w:val="19"/>
              </w:rPr>
              <w:t xml:space="preserve"> </w:t>
            </w:r>
            <w:r w:rsidRPr="00617C49">
              <w:rPr>
                <w:spacing w:val="-4"/>
              </w:rPr>
              <w:t>öğ</w:t>
            </w:r>
            <w:r w:rsidRPr="00617C49">
              <w:rPr>
                <w:spacing w:val="-3"/>
              </w:rPr>
              <w:t>r</w:t>
            </w:r>
            <w:r w:rsidRPr="00617C49">
              <w:rPr>
                <w:spacing w:val="-5"/>
              </w:rPr>
              <w:t>e</w:t>
            </w:r>
            <w:r w:rsidRPr="00617C49">
              <w:rPr>
                <w:spacing w:val="-4"/>
              </w:rPr>
              <w:t>tim</w:t>
            </w:r>
            <w:r w:rsidRPr="00617C49">
              <w:t xml:space="preserve"> elemanlarına duyurmuş</w:t>
            </w:r>
            <w:r w:rsidRPr="00617C49">
              <w:rPr>
                <w:spacing w:val="-7"/>
              </w:rPr>
              <w:t xml:space="preserve"> </w:t>
            </w:r>
            <w:r w:rsidRPr="00617C49">
              <w:t>olmalıdır.</w:t>
            </w:r>
          </w:p>
        </w:tc>
        <w:tc>
          <w:tcPr>
            <w:tcW w:w="3118" w:type="dxa"/>
          </w:tcPr>
          <w:p w14:paraId="001B3985" w14:textId="20805608" w:rsidR="00357ABD" w:rsidRPr="00617C49" w:rsidRDefault="00357ABD" w:rsidP="00B76A1F">
            <w:pPr>
              <w:pStyle w:val="TableParagraph"/>
              <w:tabs>
                <w:tab w:val="left" w:pos="642"/>
                <w:tab w:val="left" w:pos="1650"/>
              </w:tabs>
              <w:spacing w:line="276" w:lineRule="auto"/>
              <w:ind w:right="141"/>
              <w:jc w:val="left"/>
            </w:pPr>
            <w:r w:rsidRPr="00617C49">
              <w:t>□1</w:t>
            </w:r>
            <w:r w:rsidRPr="00617C49">
              <w:tab/>
              <w:t>□2</w:t>
            </w:r>
            <w:r w:rsidR="00ED7CED">
              <w:t xml:space="preserve"> </w:t>
            </w:r>
            <w:r w:rsidRPr="00617C49">
              <w:t>□3</w:t>
            </w:r>
            <w:r w:rsidRPr="00617C49">
              <w:tab/>
            </w:r>
            <w:r w:rsidR="007D4895">
              <w:t xml:space="preserve"> □4 □5</w:t>
            </w:r>
          </w:p>
          <w:p w14:paraId="6EB2ABA4" w14:textId="67C570FF" w:rsidR="00A97B6F" w:rsidRPr="00617C49" w:rsidRDefault="00377D1B" w:rsidP="00B76A1F">
            <w:pPr>
              <w:pStyle w:val="TableParagraph"/>
              <w:tabs>
                <w:tab w:val="left" w:pos="2389"/>
              </w:tabs>
              <w:spacing w:before="5" w:line="276" w:lineRule="auto"/>
              <w:ind w:left="52" w:right="141"/>
            </w:pPr>
            <w:r w:rsidRPr="00617C49">
              <w:t>Fakültenin</w:t>
            </w:r>
            <w:r w:rsidR="00097DDE" w:rsidRPr="00617C49">
              <w:t xml:space="preserve"> </w:t>
            </w:r>
            <w:r w:rsidRPr="00617C49">
              <w:rPr>
                <w:spacing w:val="-4"/>
              </w:rPr>
              <w:t xml:space="preserve">ölçme- </w:t>
            </w:r>
            <w:r w:rsidRPr="00617C49">
              <w:t>değerlendirme</w:t>
            </w:r>
            <w:r w:rsidR="00ED7CED">
              <w:t xml:space="preserve">    </w:t>
            </w:r>
            <w:r w:rsidRPr="00617C49">
              <w:rPr>
                <w:spacing w:val="-3"/>
              </w:rPr>
              <w:t>yönetmeliği</w:t>
            </w:r>
            <w:r w:rsidRPr="00617C49">
              <w:t xml:space="preserve">/yönergesi </w:t>
            </w:r>
            <w:r w:rsidR="00097DDE" w:rsidRPr="00617C49">
              <w:t>b</w:t>
            </w:r>
            <w:r w:rsidRPr="00617C49">
              <w:t>ulunmaktadır.</w:t>
            </w:r>
            <w:r w:rsidR="00097DDE" w:rsidRPr="00617C49">
              <w:t xml:space="preserve"> </w:t>
            </w:r>
            <w:r w:rsidRPr="00617C49">
              <w:t>Eğitim</w:t>
            </w:r>
            <w:r w:rsidR="00097DDE" w:rsidRPr="00617C49">
              <w:t xml:space="preserve"> </w:t>
            </w:r>
            <w:r w:rsidRPr="00617C49">
              <w:t>programında</w:t>
            </w:r>
            <w:r w:rsidR="00097DDE" w:rsidRPr="00617C49">
              <w:t xml:space="preserve"> </w:t>
            </w:r>
            <w:r w:rsidRPr="00617C49">
              <w:t>ölçme</w:t>
            </w:r>
            <w:r w:rsidR="00097DDE" w:rsidRPr="00617C49">
              <w:t xml:space="preserve"> </w:t>
            </w:r>
            <w:r w:rsidRPr="00617C49">
              <w:t>ve değerlendirme</w:t>
            </w:r>
            <w:r w:rsidR="00097DDE" w:rsidRPr="00617C49">
              <w:t xml:space="preserve"> </w:t>
            </w:r>
            <w:r w:rsidRPr="00617C49">
              <w:t>yöntem</w:t>
            </w:r>
            <w:r w:rsidR="00097DDE" w:rsidRPr="00617C49">
              <w:t xml:space="preserve"> </w:t>
            </w:r>
            <w:r w:rsidRPr="00617C49">
              <w:rPr>
                <w:spacing w:val="-6"/>
              </w:rPr>
              <w:t xml:space="preserve">ve </w:t>
            </w:r>
            <w:r w:rsidRPr="00617C49">
              <w:t>ölçütlerinin eğitim evrelerine göre belirlendiğini, başarı ile ilgili kuralların öğrencilere ve öğretim</w:t>
            </w:r>
            <w:r w:rsidR="00097DDE" w:rsidRPr="00617C49">
              <w:t xml:space="preserve"> </w:t>
            </w:r>
            <w:r w:rsidRPr="00617C49">
              <w:rPr>
                <w:spacing w:val="-3"/>
              </w:rPr>
              <w:t>üyelerine</w:t>
            </w:r>
            <w:r w:rsidR="00097DDE" w:rsidRPr="00617C49">
              <w:rPr>
                <w:spacing w:val="-3"/>
              </w:rPr>
              <w:t xml:space="preserve"> </w:t>
            </w:r>
            <w:r w:rsidRPr="00617C49">
              <w:t>duyurulduğunu</w:t>
            </w:r>
            <w:r w:rsidR="00097DDE" w:rsidRPr="00617C49">
              <w:t xml:space="preserve"> </w:t>
            </w:r>
            <w:r w:rsidRPr="00617C49">
              <w:rPr>
                <w:spacing w:val="-3"/>
              </w:rPr>
              <w:t xml:space="preserve">gösteren </w:t>
            </w:r>
            <w:r w:rsidRPr="00617C49">
              <w:t>belgeler</w:t>
            </w:r>
            <w:r w:rsidRPr="00617C49">
              <w:rPr>
                <w:spacing w:val="3"/>
              </w:rPr>
              <w:t xml:space="preserve"> </w:t>
            </w:r>
            <w:r w:rsidRPr="00617C49">
              <w:t>bulunmaktadır.</w:t>
            </w:r>
          </w:p>
        </w:tc>
        <w:tc>
          <w:tcPr>
            <w:tcW w:w="3260" w:type="dxa"/>
          </w:tcPr>
          <w:p w14:paraId="576FB27B" w14:textId="6072E676" w:rsidR="00A97B6F" w:rsidRPr="00617C49" w:rsidRDefault="00377D1B" w:rsidP="002D78F4">
            <w:pPr>
              <w:pStyle w:val="TableParagraph"/>
              <w:tabs>
                <w:tab w:val="left" w:pos="1386"/>
                <w:tab w:val="left" w:pos="2005"/>
              </w:tabs>
              <w:spacing w:before="73" w:line="276" w:lineRule="auto"/>
              <w:ind w:left="52" w:right="111"/>
            </w:pPr>
            <w:r w:rsidRPr="00617C49">
              <w:t>Diş hekimliği fakültelerinde öğrenci başarısını ölçme- değerlendirme amacı ile farklı yöntem</w:t>
            </w:r>
            <w:r w:rsidR="00097DDE" w:rsidRPr="00617C49">
              <w:t xml:space="preserve"> </w:t>
            </w:r>
            <w:r w:rsidRPr="00617C49">
              <w:t>ve</w:t>
            </w:r>
            <w:r w:rsidR="00097DDE" w:rsidRPr="00617C49">
              <w:t xml:space="preserve"> </w:t>
            </w:r>
            <w:r w:rsidRPr="00617C49">
              <w:t>araçlar kullanılmalıdır. Fakültelerin ölçme</w:t>
            </w:r>
            <w:r w:rsidR="00097DDE" w:rsidRPr="00617C49">
              <w:t xml:space="preserve"> </w:t>
            </w:r>
            <w:r w:rsidRPr="00617C49">
              <w:t>değerlendirme sistemi i</w:t>
            </w:r>
            <w:r w:rsidR="00097DDE" w:rsidRPr="00617C49">
              <w:t xml:space="preserve">lkelerini, kullanılan yöntem ve </w:t>
            </w:r>
            <w:r w:rsidRPr="00617C49">
              <w:t>araçları,</w:t>
            </w:r>
            <w:r w:rsidR="00097DDE" w:rsidRPr="00617C49">
              <w:t xml:space="preserve"> </w:t>
            </w:r>
            <w:r w:rsidRPr="00617C49">
              <w:t xml:space="preserve">eğitim programındaki teorik ders, laboratuvar, </w:t>
            </w:r>
            <w:proofErr w:type="spellStart"/>
            <w:r w:rsidRPr="00617C49">
              <w:t>pre</w:t>
            </w:r>
            <w:proofErr w:type="spellEnd"/>
            <w:r w:rsidRPr="00617C49">
              <w:t>-klinik, klinik uygulama dersi vb. süreçlerle ilişkisini, öğrenci başarısına</w:t>
            </w:r>
            <w:r w:rsidR="00097DDE" w:rsidRPr="00617C49">
              <w:t xml:space="preserve"> </w:t>
            </w:r>
            <w:r w:rsidRPr="00617C49">
              <w:t>etkisini,</w:t>
            </w:r>
            <w:r w:rsidR="00097DDE" w:rsidRPr="00617C49">
              <w:t xml:space="preserve"> öğrencilerin bütünleme, telafi sınav</w:t>
            </w:r>
            <w:r w:rsidR="00097DDE" w:rsidRPr="00617C49">
              <w:tab/>
              <w:t xml:space="preserve">soru </w:t>
            </w:r>
            <w:r w:rsidR="00097DDE" w:rsidRPr="00617C49">
              <w:rPr>
                <w:spacing w:val="-8"/>
              </w:rPr>
              <w:t xml:space="preserve">ve </w:t>
            </w:r>
            <w:r w:rsidR="00097DDE" w:rsidRPr="00617C49">
              <w:t xml:space="preserve">sonuçlarına itiraz gibi hak ve sorumlulukları </w:t>
            </w:r>
            <w:r w:rsidR="00097DDE" w:rsidRPr="00617C49">
              <w:rPr>
                <w:spacing w:val="-5"/>
              </w:rPr>
              <w:t>ile</w:t>
            </w:r>
            <w:r w:rsidR="00ED7CED">
              <w:rPr>
                <w:spacing w:val="-5"/>
              </w:rPr>
              <w:t xml:space="preserve"> </w:t>
            </w:r>
            <w:r w:rsidR="00097DDE" w:rsidRPr="00617C49">
              <w:t xml:space="preserve">fakültenin sorumluluklarını tanımlayan ve </w:t>
            </w:r>
            <w:r w:rsidR="00097DDE" w:rsidRPr="00617C49">
              <w:tab/>
            </w:r>
            <w:r w:rsidR="00097DDE" w:rsidRPr="00617C49">
              <w:rPr>
                <w:spacing w:val="-3"/>
              </w:rPr>
              <w:t xml:space="preserve">sistemin </w:t>
            </w:r>
            <w:r w:rsidR="00097DDE" w:rsidRPr="00617C49">
              <w:t xml:space="preserve">işleyişini açıklayan </w:t>
            </w:r>
            <w:r w:rsidR="00097DDE" w:rsidRPr="00617C49">
              <w:rPr>
                <w:spacing w:val="-8"/>
              </w:rPr>
              <w:t xml:space="preserve">ve </w:t>
            </w:r>
            <w:r w:rsidR="00097DDE" w:rsidRPr="00617C49">
              <w:t xml:space="preserve">güvence altına alan yönerge veya yönetmelik gibi resmi bir belgesinin olması, öğretim elemanları </w:t>
            </w:r>
            <w:r w:rsidR="00097DDE" w:rsidRPr="00617C49">
              <w:rPr>
                <w:spacing w:val="-8"/>
              </w:rPr>
              <w:t xml:space="preserve">ve </w:t>
            </w:r>
            <w:r w:rsidR="00097DDE" w:rsidRPr="00617C49">
              <w:t>öğrencilerin bilgilendirilmesi ve</w:t>
            </w:r>
            <w:r w:rsidR="00097DDE" w:rsidRPr="00617C49">
              <w:rPr>
                <w:spacing w:val="-37"/>
              </w:rPr>
              <w:t xml:space="preserve"> </w:t>
            </w:r>
            <w:r w:rsidR="00097DDE" w:rsidRPr="00617C49">
              <w:t xml:space="preserve">program kitabı, web </w:t>
            </w:r>
            <w:r w:rsidR="00097DDE" w:rsidRPr="00617C49">
              <w:rPr>
                <w:spacing w:val="-3"/>
              </w:rPr>
              <w:t xml:space="preserve">sayfası, </w:t>
            </w:r>
            <w:r w:rsidR="00097DDE" w:rsidRPr="00617C49">
              <w:t xml:space="preserve">kılavuzlar </w:t>
            </w:r>
            <w:r w:rsidR="00097DDE" w:rsidRPr="00617C49">
              <w:rPr>
                <w:spacing w:val="-1"/>
              </w:rPr>
              <w:t xml:space="preserve">aracılığıyla </w:t>
            </w:r>
            <w:r w:rsidR="00097DDE" w:rsidRPr="00617C49">
              <w:t>yayımlanması</w:t>
            </w:r>
            <w:r w:rsidR="00097DDE" w:rsidRPr="00617C49">
              <w:rPr>
                <w:spacing w:val="-3"/>
              </w:rPr>
              <w:t xml:space="preserve"> </w:t>
            </w:r>
            <w:r w:rsidR="00097DDE" w:rsidRPr="00617C49">
              <w:t>gereklidir.</w:t>
            </w:r>
          </w:p>
        </w:tc>
        <w:tc>
          <w:tcPr>
            <w:tcW w:w="3914" w:type="dxa"/>
          </w:tcPr>
          <w:p w14:paraId="731EF4EB" w14:textId="5E3F9F09" w:rsidR="00A97B6F" w:rsidRPr="00617C49" w:rsidRDefault="00377D1B" w:rsidP="002D78F4">
            <w:pPr>
              <w:pStyle w:val="TableParagraph"/>
              <w:tabs>
                <w:tab w:val="left" w:pos="1386"/>
                <w:tab w:val="left" w:pos="2860"/>
                <w:tab w:val="left" w:pos="3762"/>
              </w:tabs>
              <w:spacing w:before="73" w:line="276" w:lineRule="auto"/>
              <w:ind w:left="57" w:right="82"/>
            </w:pPr>
            <w:r w:rsidRPr="00617C49">
              <w:t>Eğitim</w:t>
            </w:r>
            <w:r w:rsidR="006C5420" w:rsidRPr="00617C49">
              <w:t xml:space="preserve"> Öğretim </w:t>
            </w:r>
            <w:r w:rsidRPr="00617C49">
              <w:t>ve</w:t>
            </w:r>
            <w:r w:rsidR="006C5420" w:rsidRPr="00617C49">
              <w:t xml:space="preserve"> </w:t>
            </w:r>
            <w:r w:rsidRPr="00617C49">
              <w:rPr>
                <w:spacing w:val="-5"/>
              </w:rPr>
              <w:t xml:space="preserve">Sınav </w:t>
            </w:r>
            <w:r w:rsidRPr="00617C49">
              <w:t>yönergesi/yönetmeliği</w:t>
            </w:r>
          </w:p>
          <w:p w14:paraId="6AF522BC" w14:textId="77777777" w:rsidR="00A97B6F" w:rsidRPr="00617C49" w:rsidRDefault="00377D1B" w:rsidP="002D78F4">
            <w:pPr>
              <w:pStyle w:val="TableParagraph"/>
              <w:spacing w:before="0" w:line="276" w:lineRule="auto"/>
              <w:ind w:left="57" w:right="82"/>
            </w:pPr>
            <w:r w:rsidRPr="00617C49">
              <w:t>Web sayfası duyuruları</w:t>
            </w:r>
          </w:p>
          <w:p w14:paraId="6493F7D5" w14:textId="77777777" w:rsidR="00A97B6F" w:rsidRPr="00617C49" w:rsidRDefault="00377D1B" w:rsidP="002D78F4">
            <w:pPr>
              <w:pStyle w:val="TableParagraph"/>
              <w:spacing w:before="1" w:line="276" w:lineRule="auto"/>
              <w:ind w:left="57" w:right="82"/>
            </w:pPr>
            <w:r w:rsidRPr="00617C49">
              <w:t>Eğitim programında ölçme değerlendirme uygulamalarının yerleşimi (Sınav takvimi, sınav sonrası öğrencilerle soruların değerlendirilmesi vb.)</w:t>
            </w:r>
          </w:p>
        </w:tc>
      </w:tr>
      <w:tr w:rsidR="00617C49" w:rsidRPr="00617C49" w14:paraId="588709D1" w14:textId="77777777" w:rsidTr="003725BD">
        <w:trPr>
          <w:trHeight w:val="2365"/>
        </w:trPr>
        <w:tc>
          <w:tcPr>
            <w:tcW w:w="3710" w:type="dxa"/>
          </w:tcPr>
          <w:p w14:paraId="1AECF365" w14:textId="05437011" w:rsidR="00A97B6F" w:rsidRPr="00617C49" w:rsidRDefault="00377D1B" w:rsidP="002D78F4">
            <w:pPr>
              <w:pStyle w:val="TableParagraph"/>
              <w:spacing w:before="73" w:line="276" w:lineRule="auto"/>
              <w:ind w:right="74"/>
            </w:pPr>
            <w:r w:rsidRPr="00617C49">
              <w:rPr>
                <w:b/>
              </w:rPr>
              <w:t xml:space="preserve">TS.3.3. </w:t>
            </w:r>
            <w:r w:rsidRPr="00617C49">
              <w:t>Programın her evresinde ölçme değerlendirme yöntem ve araçlarını çeşitlendirmiş olmalıdır.</w:t>
            </w:r>
          </w:p>
        </w:tc>
        <w:tc>
          <w:tcPr>
            <w:tcW w:w="3118" w:type="dxa"/>
          </w:tcPr>
          <w:p w14:paraId="2F7A5FC9" w14:textId="72395F79" w:rsidR="00357ABD" w:rsidRPr="00617C49" w:rsidRDefault="00357ABD" w:rsidP="00471442">
            <w:pPr>
              <w:pStyle w:val="TableParagraph"/>
              <w:tabs>
                <w:tab w:val="left" w:pos="642"/>
                <w:tab w:val="left" w:pos="1650"/>
              </w:tabs>
              <w:spacing w:line="276" w:lineRule="auto"/>
              <w:ind w:right="141"/>
              <w:jc w:val="left"/>
            </w:pPr>
            <w:r w:rsidRPr="00617C49">
              <w:t>□1</w:t>
            </w:r>
            <w:r w:rsidRPr="00617C49">
              <w:tab/>
              <w:t>□2</w:t>
            </w:r>
            <w:r w:rsidR="00ED7CED">
              <w:t xml:space="preserve"> </w:t>
            </w:r>
            <w:r w:rsidRPr="00617C49">
              <w:t>□3</w:t>
            </w:r>
            <w:r w:rsidRPr="00617C49">
              <w:tab/>
            </w:r>
            <w:r w:rsidR="007D4895">
              <w:t xml:space="preserve"> □4 □5</w:t>
            </w:r>
          </w:p>
          <w:p w14:paraId="76A7E951" w14:textId="237029E8" w:rsidR="00A97B6F" w:rsidRPr="00617C49" w:rsidRDefault="00377D1B" w:rsidP="00471442">
            <w:pPr>
              <w:pStyle w:val="TableParagraph"/>
              <w:tabs>
                <w:tab w:val="left" w:pos="2284"/>
              </w:tabs>
              <w:spacing w:before="2" w:line="276" w:lineRule="auto"/>
              <w:ind w:left="52" w:right="141"/>
            </w:pPr>
            <w:proofErr w:type="spellStart"/>
            <w:r w:rsidRPr="00617C49">
              <w:t>Pre</w:t>
            </w:r>
            <w:proofErr w:type="spellEnd"/>
            <w:r w:rsidRPr="00617C49">
              <w:t>-klinik ve klinik dönemde, teorik ve uygulamalı derslerde, bilgi ve beceri hedeflerine yönelik çoklu</w:t>
            </w:r>
            <w:r w:rsidR="003627AB" w:rsidRPr="00617C49">
              <w:t xml:space="preserve"> </w:t>
            </w:r>
            <w:r w:rsidRPr="00617C49">
              <w:t>değerlendirme</w:t>
            </w:r>
            <w:r w:rsidR="003627AB" w:rsidRPr="00617C49">
              <w:t xml:space="preserve"> </w:t>
            </w:r>
            <w:r w:rsidRPr="00617C49">
              <w:t>yöntemlerinin</w:t>
            </w:r>
            <w:r w:rsidR="003627AB" w:rsidRPr="00617C49">
              <w:t xml:space="preserve"> </w:t>
            </w:r>
            <w:r w:rsidRPr="00617C49">
              <w:t>uygulandığını gösteren</w:t>
            </w:r>
            <w:r w:rsidR="003627AB" w:rsidRPr="00617C49">
              <w:t xml:space="preserve"> </w:t>
            </w:r>
            <w:r w:rsidRPr="00617C49">
              <w:rPr>
                <w:spacing w:val="-3"/>
              </w:rPr>
              <w:t xml:space="preserve">belgeler </w:t>
            </w:r>
            <w:r w:rsidRPr="00617C49">
              <w:t>bulunmaktadır.</w:t>
            </w:r>
          </w:p>
        </w:tc>
        <w:tc>
          <w:tcPr>
            <w:tcW w:w="3260" w:type="dxa"/>
          </w:tcPr>
          <w:p w14:paraId="22AEB61F" w14:textId="77777777" w:rsidR="00FA14BC" w:rsidRPr="00617C49" w:rsidRDefault="00FA14BC" w:rsidP="00471442">
            <w:pPr>
              <w:spacing w:line="276" w:lineRule="auto"/>
              <w:ind w:left="31" w:right="111"/>
              <w:jc w:val="both"/>
              <w:rPr>
                <w:iCs/>
              </w:rPr>
            </w:pPr>
            <w:r w:rsidRPr="00617C49">
              <w:rPr>
                <w:iCs/>
              </w:rPr>
              <w:t xml:space="preserve">Diş hekimliği fakültesinin ilk yıllarından son dönemine kadar farklı hedeflerin farklı yöntemlerle değerlendirilmesi gerekmektedir. </w:t>
            </w:r>
          </w:p>
          <w:p w14:paraId="238D9A1B" w14:textId="77777777" w:rsidR="00FA14BC" w:rsidRPr="00617C49" w:rsidRDefault="00FA14BC" w:rsidP="00471442">
            <w:pPr>
              <w:spacing w:line="276" w:lineRule="auto"/>
              <w:ind w:left="31" w:right="111"/>
              <w:jc w:val="both"/>
              <w:rPr>
                <w:iCs/>
              </w:rPr>
            </w:pPr>
            <w:r w:rsidRPr="00617C49">
              <w:rPr>
                <w:iCs/>
              </w:rPr>
              <w:t xml:space="preserve">Diş hekimliği eğitiminde belirlenen hedeflere ulaşılıp ulaşılmadığının değerlendirilmesine yönelik yöntemler tanımlanmış olmalıdır. </w:t>
            </w:r>
          </w:p>
          <w:p w14:paraId="0A5DC54B" w14:textId="226421D8" w:rsidR="00FA14BC" w:rsidRPr="00617C49" w:rsidRDefault="00FA14BC" w:rsidP="00471442">
            <w:pPr>
              <w:spacing w:line="276" w:lineRule="auto"/>
              <w:ind w:left="31" w:right="111"/>
              <w:jc w:val="both"/>
              <w:rPr>
                <w:iCs/>
              </w:rPr>
            </w:pPr>
            <w:r w:rsidRPr="00617C49">
              <w:rPr>
                <w:iCs/>
              </w:rPr>
              <w:t xml:space="preserve">Eğitim hedeflerine erişimin </w:t>
            </w:r>
            <w:r w:rsidRPr="00617C49">
              <w:rPr>
                <w:iCs/>
              </w:rPr>
              <w:lastRenderedPageBreak/>
              <w:t>ölçülmesine yönelik farklı yöntemler</w:t>
            </w:r>
            <w:r w:rsidR="00DD57C4" w:rsidRPr="00617C49">
              <w:rPr>
                <w:iCs/>
              </w:rPr>
              <w:t xml:space="preserve"> </w:t>
            </w:r>
            <w:r w:rsidRPr="00617C49">
              <w:rPr>
                <w:iCs/>
              </w:rPr>
              <w:t>tanımlanmış olmalıdır.</w:t>
            </w:r>
          </w:p>
          <w:p w14:paraId="4A668CA9" w14:textId="77777777" w:rsidR="00A97B6F" w:rsidRPr="00617C49" w:rsidRDefault="00FA14BC" w:rsidP="00471442">
            <w:pPr>
              <w:pStyle w:val="TableParagraph"/>
              <w:spacing w:before="73" w:line="276" w:lineRule="auto"/>
              <w:ind w:left="31" w:right="111"/>
            </w:pPr>
            <w:r w:rsidRPr="00617C49">
              <w:rPr>
                <w:iCs/>
              </w:rPr>
              <w:t>Gerekli olduğunda birden fazla değerlendiricinin birlikte değerlendirme yapabilmesine iman verecek bir planlama yapılmalıdır.</w:t>
            </w:r>
          </w:p>
        </w:tc>
        <w:tc>
          <w:tcPr>
            <w:tcW w:w="3914" w:type="dxa"/>
          </w:tcPr>
          <w:p w14:paraId="5B2F14FF" w14:textId="77777777" w:rsidR="00FA14BC" w:rsidRPr="00617C49" w:rsidRDefault="00FA14BC" w:rsidP="002D78F4">
            <w:pPr>
              <w:spacing w:line="276" w:lineRule="auto"/>
              <w:ind w:left="31" w:right="82"/>
              <w:jc w:val="both"/>
            </w:pPr>
            <w:r w:rsidRPr="00617C49">
              <w:lastRenderedPageBreak/>
              <w:t>Farklı</w:t>
            </w:r>
            <w:r w:rsidRPr="00617C49">
              <w:tab/>
              <w:t xml:space="preserve">öğrenme alanlarına yönelik sınav örnekleri </w:t>
            </w:r>
          </w:p>
          <w:p w14:paraId="3845602A" w14:textId="77777777" w:rsidR="00A97B6F" w:rsidRPr="00617C49" w:rsidRDefault="00FA14BC" w:rsidP="002D78F4">
            <w:pPr>
              <w:pStyle w:val="TableParagraph"/>
              <w:tabs>
                <w:tab w:val="left" w:pos="824"/>
                <w:tab w:val="left" w:pos="1832"/>
                <w:tab w:val="left" w:pos="2941"/>
                <w:tab w:val="left" w:pos="3844"/>
              </w:tabs>
              <w:spacing w:before="77" w:line="276" w:lineRule="auto"/>
              <w:ind w:left="31" w:right="82"/>
            </w:pPr>
            <w:r w:rsidRPr="00617C49">
              <w:t xml:space="preserve">Değerlendirme metotlarının esnekliğini ortaya koyan belgeler </w:t>
            </w:r>
          </w:p>
        </w:tc>
      </w:tr>
      <w:tr w:rsidR="00617C49" w:rsidRPr="00617C49" w14:paraId="5C6AC4A1" w14:textId="77777777" w:rsidTr="003725BD">
        <w:trPr>
          <w:trHeight w:val="8057"/>
        </w:trPr>
        <w:tc>
          <w:tcPr>
            <w:tcW w:w="3710" w:type="dxa"/>
          </w:tcPr>
          <w:p w14:paraId="4F90799B" w14:textId="2EFFD2A8" w:rsidR="005478B7" w:rsidRPr="00617C49" w:rsidRDefault="005478B7" w:rsidP="002D78F4">
            <w:pPr>
              <w:pStyle w:val="TableParagraph"/>
              <w:spacing w:line="276" w:lineRule="auto"/>
              <w:ind w:right="69"/>
            </w:pPr>
            <w:r w:rsidRPr="00617C49">
              <w:rPr>
                <w:b/>
              </w:rPr>
              <w:lastRenderedPageBreak/>
              <w:t>TS.3.4.</w:t>
            </w:r>
            <w:r w:rsidR="00667732">
              <w:rPr>
                <w:b/>
              </w:rPr>
              <w:t xml:space="preserve"> </w:t>
            </w:r>
            <w:r w:rsidRPr="00617C49">
              <w:t>Ölçme değerlendirme uygulamalarının amaç ve öğrenim hedefleri ile uyumluluğunu göstermeli, geçerliliği ve güvenilirliğini değerlendirmelidir.</w:t>
            </w:r>
          </w:p>
        </w:tc>
        <w:tc>
          <w:tcPr>
            <w:tcW w:w="3118" w:type="dxa"/>
          </w:tcPr>
          <w:p w14:paraId="04B96BE7" w14:textId="7B9D95AE" w:rsidR="00357ABD" w:rsidRPr="00617C49" w:rsidRDefault="00357ABD" w:rsidP="00471442">
            <w:pPr>
              <w:pStyle w:val="TableParagraph"/>
              <w:tabs>
                <w:tab w:val="left" w:pos="642"/>
                <w:tab w:val="left" w:pos="1650"/>
              </w:tabs>
              <w:spacing w:line="276" w:lineRule="auto"/>
            </w:pPr>
            <w:r w:rsidRPr="00617C49">
              <w:t>□1</w:t>
            </w:r>
            <w:r w:rsidRPr="00617C49">
              <w:tab/>
              <w:t>□2</w:t>
            </w:r>
            <w:r w:rsidR="00ED7CED">
              <w:t xml:space="preserve"> </w:t>
            </w:r>
            <w:r w:rsidRPr="00617C49">
              <w:t>□3</w:t>
            </w:r>
            <w:r w:rsidRPr="00617C49">
              <w:tab/>
            </w:r>
            <w:r w:rsidR="007D4895">
              <w:t xml:space="preserve"> □4 □5</w:t>
            </w:r>
          </w:p>
          <w:p w14:paraId="62D1876E" w14:textId="072EF98C" w:rsidR="005478B7" w:rsidRPr="00617C49" w:rsidRDefault="005478B7" w:rsidP="00471442">
            <w:pPr>
              <w:pStyle w:val="TableParagraph"/>
              <w:spacing w:before="0" w:line="276" w:lineRule="auto"/>
              <w:ind w:left="52" w:right="48"/>
            </w:pPr>
            <w:r w:rsidRPr="00617C49">
              <w:t>Ölçme ve değerlendirmenin eğitim programının amaç ve hedeflerini kapsayacak şekilde, dersin amaçları doğrultusunda, konu ağırlığı dikkate alınarak</w:t>
            </w:r>
            <w:r w:rsidR="00220B43" w:rsidRPr="00617C49">
              <w:t xml:space="preserve"> </w:t>
            </w:r>
            <w:r w:rsidRPr="00617C49">
              <w:t>yapıldığının</w:t>
            </w:r>
            <w:r w:rsidRPr="00617C49">
              <w:tab/>
            </w:r>
            <w:r w:rsidR="00220B43" w:rsidRPr="00617C49">
              <w:rPr>
                <w:spacing w:val="-3"/>
              </w:rPr>
              <w:t xml:space="preserve">belgeleri </w:t>
            </w:r>
            <w:r w:rsidRPr="00617C49">
              <w:t>(geçerlilik),</w:t>
            </w:r>
            <w:r w:rsidR="00220B43" w:rsidRPr="00617C49">
              <w:t xml:space="preserve"> </w:t>
            </w:r>
            <w:r w:rsidRPr="00617C49">
              <w:t>içerik/soru sayısı matrisi gibi kanıtlayıcı</w:t>
            </w:r>
            <w:r w:rsidRPr="00617C49">
              <w:rPr>
                <w:spacing w:val="-10"/>
              </w:rPr>
              <w:t xml:space="preserve"> </w:t>
            </w:r>
            <w:r w:rsidRPr="00617C49">
              <w:t>belgeler bulunmaktadır.</w:t>
            </w:r>
            <w:r w:rsidR="00AD5181" w:rsidRPr="00617C49">
              <w:rPr>
                <w:b/>
                <w:noProof/>
                <w:lang w:eastAsia="tr-TR"/>
              </w:rPr>
              <w:t xml:space="preserve"> </w:t>
            </w:r>
          </w:p>
        </w:tc>
        <w:tc>
          <w:tcPr>
            <w:tcW w:w="3260" w:type="dxa"/>
          </w:tcPr>
          <w:p w14:paraId="1B456021" w14:textId="122FBEB6" w:rsidR="005478B7" w:rsidRPr="00617C49" w:rsidRDefault="005478B7" w:rsidP="002D78F4">
            <w:pPr>
              <w:pStyle w:val="TableParagraph"/>
              <w:tabs>
                <w:tab w:val="left" w:pos="1328"/>
                <w:tab w:val="left" w:pos="1458"/>
                <w:tab w:val="left" w:pos="2101"/>
                <w:tab w:val="left" w:pos="2317"/>
              </w:tabs>
              <w:spacing w:line="276" w:lineRule="auto"/>
              <w:ind w:left="52" w:right="111"/>
            </w:pPr>
            <w:r w:rsidRPr="00617C49">
              <w:t>Ölçme-değerlendirme</w:t>
            </w:r>
            <w:r w:rsidR="00220B43" w:rsidRPr="00617C49">
              <w:t xml:space="preserve"> </w:t>
            </w:r>
            <w:r w:rsidR="00650E20" w:rsidRPr="00617C49">
              <w:t>u</w:t>
            </w:r>
            <w:r w:rsidRPr="00617C49">
              <w:t>ygulamaları;</w:t>
            </w:r>
            <w:r w:rsidRPr="00617C49">
              <w:tab/>
            </w:r>
            <w:r w:rsidRPr="00617C49">
              <w:tab/>
            </w:r>
            <w:r w:rsidRPr="00617C49">
              <w:rPr>
                <w:spacing w:val="-3"/>
              </w:rPr>
              <w:t xml:space="preserve">içeriği, </w:t>
            </w:r>
            <w:r w:rsidRPr="00617C49">
              <w:t>yöntemi,</w:t>
            </w:r>
            <w:r w:rsidR="00650E20" w:rsidRPr="00617C49">
              <w:tab/>
            </w:r>
            <w:r w:rsidR="00220B43" w:rsidRPr="00617C49">
              <w:t xml:space="preserve"> </w:t>
            </w:r>
            <w:r w:rsidR="00650E20" w:rsidRPr="00617C49">
              <w:t xml:space="preserve">zamanlaması, sonuçlarının </w:t>
            </w:r>
            <w:r w:rsidRPr="00617C49">
              <w:rPr>
                <w:spacing w:val="-3"/>
              </w:rPr>
              <w:t xml:space="preserve">nasıl </w:t>
            </w:r>
            <w:r w:rsidRPr="00617C49">
              <w:t>kullanıldığı ile öğrenme ve eğitimi</w:t>
            </w:r>
            <w:r w:rsidR="00650E20" w:rsidRPr="00617C49">
              <w:t xml:space="preserve"> </w:t>
            </w:r>
            <w:r w:rsidRPr="00617C49">
              <w:t>etkilemektedir.</w:t>
            </w:r>
          </w:p>
          <w:p w14:paraId="597075C7" w14:textId="39DF9961" w:rsidR="005478B7" w:rsidRPr="00617C49" w:rsidRDefault="005478B7" w:rsidP="002D78F4">
            <w:pPr>
              <w:pStyle w:val="TableParagraph"/>
              <w:tabs>
                <w:tab w:val="left" w:pos="1933"/>
                <w:tab w:val="left" w:pos="2015"/>
                <w:tab w:val="left" w:pos="2548"/>
              </w:tabs>
              <w:spacing w:line="276" w:lineRule="auto"/>
              <w:ind w:left="52" w:right="111"/>
            </w:pPr>
            <w:r w:rsidRPr="00617C49">
              <w:t>Öğrencilerin</w:t>
            </w:r>
            <w:r w:rsidR="00220B43" w:rsidRPr="00617C49">
              <w:t xml:space="preserve"> </w:t>
            </w:r>
            <w:r w:rsidRPr="00617C49">
              <w:t xml:space="preserve">performansını artırmada motive </w:t>
            </w:r>
            <w:r w:rsidRPr="00617C49">
              <w:rPr>
                <w:spacing w:val="-4"/>
              </w:rPr>
              <w:t xml:space="preserve">edici </w:t>
            </w:r>
            <w:r w:rsidRPr="00617C49">
              <w:t xml:space="preserve">etkiye sahiptir. Geri bildirimler güçlü </w:t>
            </w:r>
            <w:r w:rsidRPr="00617C49">
              <w:rPr>
                <w:spacing w:val="-7"/>
              </w:rPr>
              <w:t xml:space="preserve">ve </w:t>
            </w:r>
            <w:r w:rsidRPr="00617C49">
              <w:t>geliştirilmesi</w:t>
            </w:r>
            <w:r w:rsidR="00650E20" w:rsidRPr="00617C49">
              <w:t xml:space="preserve"> </w:t>
            </w:r>
            <w:r w:rsidRPr="00617C49">
              <w:rPr>
                <w:spacing w:val="-4"/>
              </w:rPr>
              <w:t xml:space="preserve">gereken </w:t>
            </w:r>
            <w:r w:rsidRPr="00617C49">
              <w:t>yönlerin fark edilmesini sağlar ve gelişim fırsatı verir. Öğrencinin, bir öğrenme</w:t>
            </w:r>
            <w:r w:rsidR="00650E20" w:rsidRPr="00617C49">
              <w:t xml:space="preserve"> </w:t>
            </w:r>
            <w:r w:rsidRPr="00617C49">
              <w:rPr>
                <w:spacing w:val="-4"/>
              </w:rPr>
              <w:t xml:space="preserve">hedefine </w:t>
            </w:r>
            <w:r w:rsidRPr="00617C49">
              <w:t xml:space="preserve">odaklanma, kendi </w:t>
            </w:r>
            <w:r w:rsidRPr="00617C49">
              <w:rPr>
                <w:spacing w:val="-3"/>
              </w:rPr>
              <w:t>öğrenme</w:t>
            </w:r>
            <w:r w:rsidR="00650E20" w:rsidRPr="00617C49">
              <w:rPr>
                <w:spacing w:val="-3"/>
              </w:rPr>
              <w:t xml:space="preserve"> </w:t>
            </w:r>
            <w:r w:rsidRPr="00617C49">
              <w:t>mesleksel gelişim sürecini izleme,</w:t>
            </w:r>
            <w:r w:rsidR="00650E20" w:rsidRPr="00617C49">
              <w:t xml:space="preserve"> </w:t>
            </w:r>
            <w:r w:rsidRPr="00617C49">
              <w:rPr>
                <w:spacing w:val="-3"/>
              </w:rPr>
              <w:t xml:space="preserve">öğrenme </w:t>
            </w:r>
            <w:r w:rsidRPr="00617C49">
              <w:t xml:space="preserve">sürecindeki zorlukları fark etme, gereken </w:t>
            </w:r>
            <w:r w:rsidRPr="00617C49">
              <w:rPr>
                <w:spacing w:val="-3"/>
              </w:rPr>
              <w:t xml:space="preserve">koşullara </w:t>
            </w:r>
            <w:r w:rsidRPr="00617C49">
              <w:t>göre düzenleme</w:t>
            </w:r>
            <w:r w:rsidR="00650E20" w:rsidRPr="00617C49">
              <w:t xml:space="preserve"> </w:t>
            </w:r>
            <w:r w:rsidRPr="00617C49">
              <w:t>becerileri geliştirmesi</w:t>
            </w:r>
            <w:r w:rsidR="00650E20" w:rsidRPr="00617C49">
              <w:t xml:space="preserve"> d</w:t>
            </w:r>
            <w:r w:rsidRPr="00617C49">
              <w:rPr>
                <w:spacing w:val="-9"/>
              </w:rPr>
              <w:t>e</w:t>
            </w:r>
            <w:r w:rsidR="00650E20" w:rsidRPr="00617C49">
              <w:rPr>
                <w:spacing w:val="-9"/>
              </w:rPr>
              <w:t xml:space="preserve"> </w:t>
            </w:r>
            <w:r w:rsidRPr="00617C49">
              <w:t xml:space="preserve">değerlendirilmesi gereken alanlardandır. Bu </w:t>
            </w:r>
            <w:r w:rsidRPr="00617C49">
              <w:rPr>
                <w:spacing w:val="-3"/>
              </w:rPr>
              <w:t xml:space="preserve">alanın </w:t>
            </w:r>
            <w:r w:rsidRPr="00617C49">
              <w:t>sürekli</w:t>
            </w:r>
            <w:r w:rsidR="00650E20" w:rsidRPr="00617C49">
              <w:t xml:space="preserve"> </w:t>
            </w:r>
            <w:r w:rsidRPr="00617C49">
              <w:t>sınanması,</w:t>
            </w:r>
            <w:r w:rsidR="00650E20" w:rsidRPr="00617C49">
              <w:t xml:space="preserve"> </w:t>
            </w:r>
            <w:r w:rsidRPr="00617C49">
              <w:t>öğrencilerin</w:t>
            </w:r>
            <w:r w:rsidR="00650E20" w:rsidRPr="00617C49">
              <w:t xml:space="preserve"> </w:t>
            </w:r>
            <w:r w:rsidRPr="00617C49">
              <w:rPr>
                <w:spacing w:val="-3"/>
              </w:rPr>
              <w:t>bağımsız</w:t>
            </w:r>
            <w:r w:rsidR="00650E20" w:rsidRPr="00617C49">
              <w:rPr>
                <w:spacing w:val="-3"/>
              </w:rPr>
              <w:t xml:space="preserve"> </w:t>
            </w:r>
            <w:r w:rsidRPr="00617C49">
              <w:t>öğrenme</w:t>
            </w:r>
            <w:r w:rsidR="00CB4C90" w:rsidRPr="00617C49">
              <w:t xml:space="preserve"> </w:t>
            </w:r>
            <w:r w:rsidRPr="00617C49">
              <w:rPr>
                <w:spacing w:val="-3"/>
              </w:rPr>
              <w:t xml:space="preserve">becerilerini </w:t>
            </w:r>
            <w:r w:rsidRPr="00617C49">
              <w:t>destekleyecektir.</w:t>
            </w:r>
          </w:p>
        </w:tc>
        <w:tc>
          <w:tcPr>
            <w:tcW w:w="3914" w:type="dxa"/>
          </w:tcPr>
          <w:p w14:paraId="4A633EBD" w14:textId="77777777" w:rsidR="005478B7" w:rsidRPr="00617C49" w:rsidRDefault="005478B7" w:rsidP="002D78F4">
            <w:pPr>
              <w:pStyle w:val="TableParagraph"/>
              <w:spacing w:line="276" w:lineRule="auto"/>
              <w:ind w:left="57" w:right="45"/>
            </w:pPr>
            <w:r w:rsidRPr="00617C49">
              <w:t>Sınav sorularının geçerlilik ve güvenilirliğinin analiz edildiğine dair belgeler</w:t>
            </w:r>
          </w:p>
        </w:tc>
      </w:tr>
      <w:tr w:rsidR="00617C49" w:rsidRPr="00617C49" w14:paraId="74A0E1D7" w14:textId="77777777" w:rsidTr="003725BD">
        <w:trPr>
          <w:trHeight w:val="9018"/>
        </w:trPr>
        <w:tc>
          <w:tcPr>
            <w:tcW w:w="3710" w:type="dxa"/>
          </w:tcPr>
          <w:p w14:paraId="07064AE1" w14:textId="0EE54E92" w:rsidR="006E4369" w:rsidRPr="00617C49" w:rsidRDefault="00667732" w:rsidP="002D78F4">
            <w:pPr>
              <w:pStyle w:val="TableParagraph"/>
              <w:tabs>
                <w:tab w:val="left" w:pos="2572"/>
              </w:tabs>
              <w:spacing w:before="73" w:line="276" w:lineRule="auto"/>
              <w:ind w:right="69"/>
            </w:pPr>
            <w:r>
              <w:rPr>
                <w:b/>
              </w:rPr>
              <w:lastRenderedPageBreak/>
              <w:t xml:space="preserve">TS.3.5. </w:t>
            </w:r>
            <w:r w:rsidR="006E4369" w:rsidRPr="00617C49">
              <w:t>Ölçme ve değerlendirme yöntemlerini</w:t>
            </w:r>
            <w:r>
              <w:t xml:space="preserve"> </w:t>
            </w:r>
            <w:r w:rsidR="006E4369" w:rsidRPr="00617C49">
              <w:rPr>
                <w:spacing w:val="-3"/>
              </w:rPr>
              <w:t xml:space="preserve">öğrenmeyi </w:t>
            </w:r>
            <w:r w:rsidR="006E4369" w:rsidRPr="00617C49">
              <w:t xml:space="preserve">destekleyecek şekilde planlamalı, uygulamalı ve öğrenciye </w:t>
            </w:r>
            <w:r w:rsidR="006E4369" w:rsidRPr="00617C49">
              <w:rPr>
                <w:spacing w:val="-3"/>
              </w:rPr>
              <w:t xml:space="preserve">geri </w:t>
            </w:r>
            <w:r w:rsidR="006E4369" w:rsidRPr="00617C49">
              <w:t>bildirim</w:t>
            </w:r>
            <w:r w:rsidR="006E4369" w:rsidRPr="00617C49">
              <w:rPr>
                <w:spacing w:val="2"/>
              </w:rPr>
              <w:t xml:space="preserve"> </w:t>
            </w:r>
            <w:r w:rsidR="006E4369" w:rsidRPr="00617C49">
              <w:t>vermelidir.</w:t>
            </w:r>
            <w:r w:rsidR="00AD5181" w:rsidRPr="00617C49">
              <w:rPr>
                <w:b/>
                <w:noProof/>
                <w:lang w:eastAsia="tr-TR"/>
              </w:rPr>
              <w:t xml:space="preserve"> </w:t>
            </w:r>
          </w:p>
        </w:tc>
        <w:tc>
          <w:tcPr>
            <w:tcW w:w="3118" w:type="dxa"/>
          </w:tcPr>
          <w:p w14:paraId="586D4286" w14:textId="527A5F41" w:rsidR="00357ABD" w:rsidRPr="00617C49" w:rsidRDefault="00357ABD" w:rsidP="00471442">
            <w:pPr>
              <w:pStyle w:val="TableParagraph"/>
              <w:tabs>
                <w:tab w:val="left" w:pos="642"/>
                <w:tab w:val="left" w:pos="1650"/>
              </w:tabs>
              <w:spacing w:line="276" w:lineRule="auto"/>
            </w:pPr>
            <w:r w:rsidRPr="00617C49">
              <w:t>□1</w:t>
            </w:r>
            <w:r w:rsidRPr="00617C49">
              <w:tab/>
              <w:t>□2</w:t>
            </w:r>
            <w:r w:rsidR="00ED7CED">
              <w:t xml:space="preserve"> </w:t>
            </w:r>
            <w:r w:rsidRPr="00617C49">
              <w:t>□3</w:t>
            </w:r>
            <w:r w:rsidRPr="00617C49">
              <w:tab/>
            </w:r>
            <w:r w:rsidR="007D4895">
              <w:t xml:space="preserve"> □4 □5</w:t>
            </w:r>
          </w:p>
          <w:p w14:paraId="3D5A892C" w14:textId="30281A45" w:rsidR="00DE215C" w:rsidRPr="00617C49" w:rsidRDefault="00DE215C" w:rsidP="00471442">
            <w:pPr>
              <w:spacing w:line="276" w:lineRule="auto"/>
              <w:ind w:left="33" w:right="111"/>
              <w:jc w:val="both"/>
            </w:pPr>
            <w:r w:rsidRPr="00617C49">
              <w:t xml:space="preserve">Eğitim programında </w:t>
            </w:r>
            <w:proofErr w:type="spellStart"/>
            <w:r w:rsidRPr="00617C49">
              <w:t>formatif</w:t>
            </w:r>
            <w:proofErr w:type="spellEnd"/>
            <w:r w:rsidRPr="00617C49">
              <w:t xml:space="preserve"> (biçimlendirici) ve </w:t>
            </w:r>
            <w:proofErr w:type="spellStart"/>
            <w:r w:rsidRPr="00617C49">
              <w:t>summatif</w:t>
            </w:r>
            <w:proofErr w:type="spellEnd"/>
            <w:r w:rsidRPr="00617C49">
              <w:t xml:space="preserve"> (belgeleyici) değerlendirmeye yer verildiğini, sınav sonrası soruların</w:t>
            </w:r>
            <w:r w:rsidR="00667732">
              <w:t xml:space="preserve"> </w:t>
            </w:r>
            <w:r w:rsidRPr="00617C49">
              <w:t>yanıtlarının paylaşıldığını, tartışıldığını ve öğrencilere geri bildirim verildiğini gösteren kanıtlar bulunmaktadır.</w:t>
            </w:r>
          </w:p>
          <w:p w14:paraId="554D207E" w14:textId="226FE033" w:rsidR="00DE215C" w:rsidRPr="00617C49" w:rsidRDefault="00DE215C" w:rsidP="00471442">
            <w:pPr>
              <w:spacing w:line="276" w:lineRule="auto"/>
              <w:ind w:left="33" w:right="111"/>
              <w:jc w:val="both"/>
            </w:pPr>
            <w:r w:rsidRPr="00617C49">
              <w:t>Sınav sorularının öğrenme hedeflerine uygunluğu test edilir.</w:t>
            </w:r>
          </w:p>
          <w:p w14:paraId="0AE474DE" w14:textId="31C439E3" w:rsidR="006E4369" w:rsidRPr="00617C49" w:rsidRDefault="00DE215C" w:rsidP="00471442">
            <w:pPr>
              <w:pStyle w:val="TableParagraph"/>
              <w:spacing w:line="276" w:lineRule="auto"/>
              <w:ind w:left="33" w:right="111"/>
            </w:pPr>
            <w:r w:rsidRPr="00617C49">
              <w:t xml:space="preserve">Eğitimin öğrenci odaklı olduğu gösterilmelidir, bu amaçla öğrencinin kendisini klinik uygulamalarda </w:t>
            </w:r>
            <w:r w:rsidR="00471442">
              <w:t>d</w:t>
            </w:r>
            <w:r w:rsidRPr="00617C49">
              <w:t>eğerlendirmesine</w:t>
            </w:r>
            <w:r w:rsidR="00471442">
              <w:t xml:space="preserve"> </w:t>
            </w:r>
            <w:r w:rsidRPr="00617C49">
              <w:t xml:space="preserve">imkân verildiğini gösteren belgeler olmalıdır. </w:t>
            </w:r>
          </w:p>
        </w:tc>
        <w:tc>
          <w:tcPr>
            <w:tcW w:w="3260" w:type="dxa"/>
          </w:tcPr>
          <w:p w14:paraId="02109FBB" w14:textId="77777777" w:rsidR="00D70F23" w:rsidRPr="00617C49" w:rsidRDefault="006E4369" w:rsidP="002D78F4">
            <w:pPr>
              <w:pStyle w:val="TableParagraph"/>
              <w:tabs>
                <w:tab w:val="left" w:pos="2092"/>
              </w:tabs>
              <w:spacing w:before="73" w:line="276" w:lineRule="auto"/>
              <w:ind w:left="52" w:right="111"/>
            </w:pPr>
            <w:r w:rsidRPr="00617C49">
              <w:t>Diş hekimliği fakülteleri, öğrencilerinin</w:t>
            </w:r>
            <w:r w:rsidRPr="00617C49">
              <w:tab/>
            </w:r>
            <w:r w:rsidRPr="00617C49">
              <w:rPr>
                <w:spacing w:val="-4"/>
              </w:rPr>
              <w:t xml:space="preserve">ölçme- </w:t>
            </w:r>
            <w:r w:rsidRPr="00617C49">
              <w:t xml:space="preserve">değerlendirme </w:t>
            </w:r>
            <w:r w:rsidRPr="00617C49">
              <w:rPr>
                <w:spacing w:val="-3"/>
              </w:rPr>
              <w:t xml:space="preserve">sonuçları </w:t>
            </w:r>
            <w:r w:rsidRPr="00617C49">
              <w:t>üzerinden performanslarını izleyerek öğrenme-çalışma becerilerinde iyileştirme yapmalarını sağlayacak bir geri bildirim sistemi kurmalıdır. Bu</w:t>
            </w:r>
            <w:r w:rsidRPr="00617C49">
              <w:rPr>
                <w:spacing w:val="22"/>
              </w:rPr>
              <w:t xml:space="preserve"> </w:t>
            </w:r>
            <w:r w:rsidRPr="00617C49">
              <w:rPr>
                <w:spacing w:val="-3"/>
              </w:rPr>
              <w:t>bağlamda</w:t>
            </w:r>
            <w:r w:rsidR="00D70F23" w:rsidRPr="00617C49">
              <w:rPr>
                <w:spacing w:val="-3"/>
              </w:rPr>
              <w:t xml:space="preserve"> </w:t>
            </w:r>
            <w:r w:rsidRPr="00617C49">
              <w:t>geri</w:t>
            </w:r>
            <w:r w:rsidR="00D70F23" w:rsidRPr="00617C49">
              <w:t xml:space="preserve"> </w:t>
            </w:r>
            <w:r w:rsidRPr="00617C49">
              <w:rPr>
                <w:spacing w:val="-1"/>
              </w:rPr>
              <w:t>bildirim</w:t>
            </w:r>
            <w:r w:rsidR="00D70F23" w:rsidRPr="00617C49">
              <w:rPr>
                <w:spacing w:val="-1"/>
              </w:rPr>
              <w:t xml:space="preserve"> o</w:t>
            </w:r>
            <w:r w:rsidRPr="00617C49">
              <w:rPr>
                <w:spacing w:val="-3"/>
              </w:rPr>
              <w:t>rtamları</w:t>
            </w:r>
            <w:r w:rsidR="00D70F23" w:rsidRPr="00617C49">
              <w:rPr>
                <w:spacing w:val="-3"/>
              </w:rPr>
              <w:t xml:space="preserve"> </w:t>
            </w:r>
            <w:r w:rsidRPr="00617C49">
              <w:t>hazırlanması ve sınav soru- yanıtlarının</w:t>
            </w:r>
            <w:r w:rsidR="00D70F23" w:rsidRPr="00617C49">
              <w:t xml:space="preserve"> </w:t>
            </w:r>
            <w:r w:rsidRPr="00617C49">
              <w:t>tartışıldığı</w:t>
            </w:r>
            <w:r w:rsidR="00D70F23" w:rsidRPr="00617C49">
              <w:t xml:space="preserve"> </w:t>
            </w:r>
            <w:r w:rsidRPr="00617C49">
              <w:t>oturumlar</w:t>
            </w:r>
            <w:r w:rsidR="00D70F23" w:rsidRPr="00617C49">
              <w:t xml:space="preserve"> </w:t>
            </w:r>
            <w:r w:rsidRPr="00617C49">
              <w:t>düzenlenmesi gibi</w:t>
            </w:r>
            <w:r w:rsidR="00D70F23" w:rsidRPr="00617C49">
              <w:t xml:space="preserve"> </w:t>
            </w:r>
            <w:r w:rsidRPr="00617C49">
              <w:t>etkinlikler planlanmalıdır.</w:t>
            </w:r>
          </w:p>
          <w:p w14:paraId="1097C94D" w14:textId="12B48CDB" w:rsidR="006E4369" w:rsidRPr="00617C49" w:rsidRDefault="00D70F23" w:rsidP="002D78F4">
            <w:pPr>
              <w:pStyle w:val="TableParagraph"/>
              <w:tabs>
                <w:tab w:val="left" w:pos="2092"/>
              </w:tabs>
              <w:spacing w:before="73" w:line="276" w:lineRule="auto"/>
              <w:ind w:left="52" w:right="111"/>
            </w:pPr>
            <w:r w:rsidRPr="00617C49">
              <w:t>K</w:t>
            </w:r>
            <w:r w:rsidR="006E4369" w:rsidRPr="00617C49">
              <w:rPr>
                <w:spacing w:val="-4"/>
              </w:rPr>
              <w:t xml:space="preserve">arar </w:t>
            </w:r>
            <w:r w:rsidR="006E4369" w:rsidRPr="00617C49">
              <w:t>verdirici</w:t>
            </w:r>
            <w:r w:rsidRPr="00617C49">
              <w:t xml:space="preserve"> </w:t>
            </w:r>
            <w:r w:rsidR="006E4369" w:rsidRPr="00617C49">
              <w:t>yanı</w:t>
            </w:r>
            <w:r w:rsidRPr="00617C49">
              <w:t xml:space="preserve"> </w:t>
            </w:r>
            <w:r w:rsidR="006E4369" w:rsidRPr="00617C49">
              <w:rPr>
                <w:spacing w:val="-3"/>
              </w:rPr>
              <w:t xml:space="preserve">yüksek </w:t>
            </w:r>
            <w:r w:rsidR="006E4369" w:rsidRPr="00617C49">
              <w:t xml:space="preserve">düzeyde olan vize, </w:t>
            </w:r>
            <w:r w:rsidR="006E4369" w:rsidRPr="00617C49">
              <w:rPr>
                <w:spacing w:val="-3"/>
              </w:rPr>
              <w:t xml:space="preserve">final, </w:t>
            </w:r>
            <w:r w:rsidR="006E4369" w:rsidRPr="00617C49">
              <w:t>kurul</w:t>
            </w:r>
            <w:r w:rsidRPr="00617C49">
              <w:t xml:space="preserve"> </w:t>
            </w:r>
            <w:proofErr w:type="spellStart"/>
            <w:r w:rsidR="006E4369" w:rsidRPr="00617C49">
              <w:t>vb</w:t>
            </w:r>
            <w:proofErr w:type="spellEnd"/>
            <w:r w:rsidRPr="00617C49">
              <w:t xml:space="preserve"> </w:t>
            </w:r>
            <w:r w:rsidR="006E4369" w:rsidRPr="00617C49">
              <w:t xml:space="preserve">sınavlarda </w:t>
            </w:r>
            <w:proofErr w:type="spellStart"/>
            <w:r w:rsidR="006E4369" w:rsidRPr="00617C49">
              <w:t>psikometrik</w:t>
            </w:r>
            <w:proofErr w:type="spellEnd"/>
            <w:r w:rsidR="006E4369" w:rsidRPr="00617C49">
              <w:t xml:space="preserve"> niteliklere daha fazla</w:t>
            </w:r>
            <w:r w:rsidR="006E4369" w:rsidRPr="00617C49">
              <w:tab/>
            </w:r>
            <w:r w:rsidR="006E4369" w:rsidRPr="00617C49">
              <w:tab/>
              <w:t>önem</w:t>
            </w:r>
            <w:r w:rsidRPr="00617C49">
              <w:t xml:space="preserve"> </w:t>
            </w:r>
            <w:r w:rsidR="006E4369" w:rsidRPr="00617C49">
              <w:rPr>
                <w:spacing w:val="-3"/>
              </w:rPr>
              <w:t xml:space="preserve">verilmesi </w:t>
            </w:r>
            <w:r w:rsidR="006E4369" w:rsidRPr="00617C49">
              <w:t>gerekirken;</w:t>
            </w:r>
            <w:r w:rsidRPr="00617C49">
              <w:t xml:space="preserve"> </w:t>
            </w:r>
            <w:r w:rsidR="006E4369" w:rsidRPr="00617C49">
              <w:t>eğitim</w:t>
            </w:r>
            <w:r w:rsidRPr="00617C49">
              <w:t xml:space="preserve"> </w:t>
            </w:r>
            <w:r w:rsidR="006E4369" w:rsidRPr="00617C49">
              <w:t>süreci içindeki</w:t>
            </w:r>
            <w:r w:rsidRPr="00617C49">
              <w:t xml:space="preserve"> </w:t>
            </w:r>
            <w:r w:rsidR="006E4369" w:rsidRPr="00617C49">
              <w:t xml:space="preserve">biçimlendirici ölçme-değerlendirme </w:t>
            </w:r>
            <w:r w:rsidRPr="00617C49">
              <w:t>u</w:t>
            </w:r>
            <w:r w:rsidR="006E4369" w:rsidRPr="00617C49">
              <w:t>ygulamalarında,</w:t>
            </w:r>
            <w:r w:rsidRPr="00617C49">
              <w:t xml:space="preserve"> </w:t>
            </w:r>
            <w:r w:rsidR="006E4369" w:rsidRPr="00617C49">
              <w:rPr>
                <w:spacing w:val="-3"/>
              </w:rPr>
              <w:t xml:space="preserve">eğitsel </w:t>
            </w:r>
            <w:r w:rsidR="006E4369" w:rsidRPr="00617C49">
              <w:t>etki</w:t>
            </w:r>
            <w:r w:rsidRPr="00617C49">
              <w:t xml:space="preserve"> </w:t>
            </w:r>
            <w:r w:rsidR="006E4369" w:rsidRPr="00617C49">
              <w:t>daha</w:t>
            </w:r>
            <w:r w:rsidRPr="00617C49">
              <w:t xml:space="preserve"> </w:t>
            </w:r>
            <w:r w:rsidR="006E4369" w:rsidRPr="00617C49">
              <w:t>ön</w:t>
            </w:r>
            <w:r w:rsidRPr="00617C49">
              <w:t xml:space="preserve"> </w:t>
            </w:r>
            <w:r w:rsidR="006E4369" w:rsidRPr="00617C49">
              <w:rPr>
                <w:spacing w:val="-4"/>
              </w:rPr>
              <w:t xml:space="preserve">planda </w:t>
            </w:r>
            <w:r w:rsidR="006E4369" w:rsidRPr="00617C49">
              <w:t>tutulmalıdır.</w:t>
            </w:r>
          </w:p>
          <w:p w14:paraId="2A124226" w14:textId="77777777" w:rsidR="006E4369" w:rsidRPr="00617C49" w:rsidRDefault="006E4369" w:rsidP="002D78F4">
            <w:pPr>
              <w:pStyle w:val="TableParagraph"/>
              <w:spacing w:before="2" w:line="276" w:lineRule="auto"/>
              <w:ind w:left="52" w:right="111"/>
            </w:pPr>
            <w:r w:rsidRPr="00617C49">
              <w:t>Sonuç olarak ölçme ve değerlendirme eğitimi yönetir. Neyin sınandığı, sınananların neye göre ve nasıl hazırlandığını, öğrencilerin ne öğrendiklerini belirleyecektir.</w:t>
            </w:r>
          </w:p>
        </w:tc>
        <w:tc>
          <w:tcPr>
            <w:tcW w:w="3914" w:type="dxa"/>
          </w:tcPr>
          <w:p w14:paraId="198087F8" w14:textId="77777777" w:rsidR="00DE215C" w:rsidRPr="00617C49" w:rsidRDefault="00DE215C" w:rsidP="002D78F4">
            <w:pPr>
              <w:spacing w:line="276" w:lineRule="auto"/>
              <w:ind w:left="31" w:right="82"/>
              <w:jc w:val="both"/>
            </w:pPr>
            <w:r w:rsidRPr="00617C49">
              <w:t>Sınav sorularının öğrencilerle paylaşımına ilişkin belgeler</w:t>
            </w:r>
          </w:p>
          <w:p w14:paraId="72ECF89A" w14:textId="77777777" w:rsidR="00DE215C" w:rsidRPr="00617C49" w:rsidRDefault="00DE215C" w:rsidP="002D78F4">
            <w:pPr>
              <w:spacing w:line="276" w:lineRule="auto"/>
              <w:ind w:left="31" w:right="82"/>
              <w:jc w:val="both"/>
            </w:pPr>
            <w:r w:rsidRPr="00617C49">
              <w:t xml:space="preserve">Sınav sorularının öğrenme hedeflerine uygunluğunu test eden belgeler ile bunların öğrenciler ile tartışıldığını gösteren belgeler </w:t>
            </w:r>
          </w:p>
          <w:p w14:paraId="080A1F0A" w14:textId="77777777" w:rsidR="00DE215C" w:rsidRPr="00617C49" w:rsidRDefault="00DE215C" w:rsidP="002D78F4">
            <w:pPr>
              <w:spacing w:line="276" w:lineRule="auto"/>
              <w:ind w:left="31" w:right="82"/>
              <w:jc w:val="both"/>
            </w:pPr>
            <w:r w:rsidRPr="00617C49">
              <w:t>Öğrenci geri bildirimlerinin incelendiği ve bunların öğrenim metotlarını düzeltme için kullanıldığını gösteren belgeler</w:t>
            </w:r>
          </w:p>
          <w:p w14:paraId="0755761D" w14:textId="77777777" w:rsidR="006E4369" w:rsidRPr="00617C49" w:rsidRDefault="00DE215C" w:rsidP="002D78F4">
            <w:pPr>
              <w:pStyle w:val="TableParagraph"/>
              <w:spacing w:before="73" w:line="276" w:lineRule="auto"/>
              <w:ind w:left="31" w:right="82"/>
            </w:pPr>
            <w:r w:rsidRPr="00617C49">
              <w:t xml:space="preserve">Öğrencinin klinik uygulamalarda kendisini değerlendirdiği belgeler </w:t>
            </w:r>
          </w:p>
        </w:tc>
      </w:tr>
      <w:tr w:rsidR="00617C49" w:rsidRPr="00617C49" w14:paraId="638EC7B5" w14:textId="77777777" w:rsidTr="003725BD">
        <w:trPr>
          <w:trHeight w:val="2122"/>
        </w:trPr>
        <w:tc>
          <w:tcPr>
            <w:tcW w:w="3710" w:type="dxa"/>
          </w:tcPr>
          <w:p w14:paraId="5B04F4DB" w14:textId="39F7F0CC" w:rsidR="00527F4A" w:rsidRPr="00617C49" w:rsidRDefault="00527F4A" w:rsidP="002D78F4">
            <w:pPr>
              <w:pStyle w:val="TableParagraph"/>
              <w:tabs>
                <w:tab w:val="left" w:pos="2572"/>
              </w:tabs>
              <w:spacing w:before="73" w:line="276" w:lineRule="auto"/>
              <w:ind w:right="69"/>
              <w:rPr>
                <w:b/>
              </w:rPr>
            </w:pPr>
            <w:r w:rsidRPr="00617C49">
              <w:rPr>
                <w:b/>
              </w:rPr>
              <w:lastRenderedPageBreak/>
              <w:t>TS.3.6.</w:t>
            </w:r>
            <w:r w:rsidR="00ED7CED">
              <w:rPr>
                <w:b/>
              </w:rPr>
              <w:t xml:space="preserve"> </w:t>
            </w:r>
            <w:r w:rsidRPr="00617C49">
              <w:t>Öğretim elemanlarına düzenli olarak ölçme değerlendirme eğitimi yapılmalıdır</w:t>
            </w:r>
          </w:p>
        </w:tc>
        <w:tc>
          <w:tcPr>
            <w:tcW w:w="3118" w:type="dxa"/>
          </w:tcPr>
          <w:p w14:paraId="729E0510" w14:textId="4BE5986B" w:rsidR="00357ABD" w:rsidRPr="00617C49" w:rsidRDefault="00357ABD"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121DF6D" w14:textId="2881FDF2" w:rsidR="00527F4A" w:rsidRPr="00617C49" w:rsidRDefault="00527F4A" w:rsidP="002D78F4">
            <w:pPr>
              <w:spacing w:line="276" w:lineRule="auto"/>
              <w:ind w:left="33" w:right="111"/>
              <w:jc w:val="both"/>
            </w:pPr>
            <w:r w:rsidRPr="00617C49">
              <w:t xml:space="preserve">Alınmış eğitimlere ve ölçme değerlendirmeye ait belgeler bulunmaktadır. </w:t>
            </w:r>
          </w:p>
        </w:tc>
        <w:tc>
          <w:tcPr>
            <w:tcW w:w="3260" w:type="dxa"/>
          </w:tcPr>
          <w:p w14:paraId="3B8546D1" w14:textId="4194DE6B" w:rsidR="00527F4A" w:rsidRPr="00617C49" w:rsidRDefault="00527F4A" w:rsidP="002D78F4">
            <w:pPr>
              <w:pStyle w:val="TableParagraph"/>
              <w:tabs>
                <w:tab w:val="left" w:pos="2106"/>
              </w:tabs>
              <w:spacing w:before="73" w:line="276" w:lineRule="auto"/>
              <w:ind w:left="52" w:right="111"/>
            </w:pPr>
            <w:r w:rsidRPr="00617C49">
              <w:t>Öğretim elemanları belirli aralıklarla</w:t>
            </w:r>
            <w:r w:rsidR="00944E12" w:rsidRPr="00617C49">
              <w:t xml:space="preserve"> </w:t>
            </w:r>
            <w:r w:rsidRPr="00617C49">
              <w:rPr>
                <w:spacing w:val="-4"/>
              </w:rPr>
              <w:t xml:space="preserve">ölçme </w:t>
            </w:r>
            <w:r w:rsidRPr="00617C49">
              <w:t>değerlendirme konusunda eğitim</w:t>
            </w:r>
            <w:r w:rsidRPr="00617C49">
              <w:rPr>
                <w:spacing w:val="-3"/>
              </w:rPr>
              <w:t xml:space="preserve"> </w:t>
            </w:r>
            <w:r w:rsidRPr="00617C49">
              <w:t xml:space="preserve">almalıdır. </w:t>
            </w:r>
          </w:p>
        </w:tc>
        <w:tc>
          <w:tcPr>
            <w:tcW w:w="3914" w:type="dxa"/>
          </w:tcPr>
          <w:p w14:paraId="02FAA143" w14:textId="77777777" w:rsidR="00527F4A" w:rsidRPr="00617C49" w:rsidRDefault="00527F4A" w:rsidP="00471442">
            <w:pPr>
              <w:pStyle w:val="TableParagraph"/>
              <w:tabs>
                <w:tab w:val="left" w:pos="1626"/>
                <w:tab w:val="left" w:pos="3695"/>
              </w:tabs>
              <w:spacing w:line="276" w:lineRule="auto"/>
              <w:ind w:left="31" w:right="73"/>
            </w:pPr>
            <w:r w:rsidRPr="00617C49">
              <w:t xml:space="preserve">Öğretim elemanlarının </w:t>
            </w:r>
            <w:r w:rsidRPr="00617C49">
              <w:rPr>
                <w:spacing w:val="-4"/>
              </w:rPr>
              <w:t xml:space="preserve">ölçme </w:t>
            </w:r>
            <w:r w:rsidRPr="00617C49">
              <w:t>değerlendirme ile ilgili almış oldukları eğitim etkinliklerine ait</w:t>
            </w:r>
            <w:r w:rsidRPr="00617C49">
              <w:rPr>
                <w:spacing w:val="-2"/>
              </w:rPr>
              <w:t xml:space="preserve"> </w:t>
            </w:r>
            <w:r w:rsidRPr="00617C49">
              <w:t xml:space="preserve">belgeler, </w:t>
            </w:r>
          </w:p>
          <w:p w14:paraId="640938F1" w14:textId="77777777" w:rsidR="00527F4A" w:rsidRPr="00617C49" w:rsidRDefault="00527F4A" w:rsidP="00471442">
            <w:pPr>
              <w:tabs>
                <w:tab w:val="left" w:pos="3695"/>
              </w:tabs>
              <w:spacing w:line="276" w:lineRule="auto"/>
              <w:ind w:left="31" w:right="73"/>
              <w:jc w:val="both"/>
            </w:pPr>
            <w:r w:rsidRPr="00617C49">
              <w:t>Ölçme değerlendirme eğitimi tarihleri, katılımcı listeleri, eğitim içeriği, ölçme değerlendirme yöntemlerine ilişkin belgeler</w:t>
            </w:r>
          </w:p>
          <w:p w14:paraId="50DA58D5" w14:textId="4E69A534" w:rsidR="00527F4A" w:rsidRPr="00617C49" w:rsidRDefault="00527F4A" w:rsidP="00471442">
            <w:pPr>
              <w:tabs>
                <w:tab w:val="left" w:pos="3695"/>
              </w:tabs>
              <w:spacing w:line="276" w:lineRule="auto"/>
              <w:ind w:left="31" w:right="73"/>
              <w:jc w:val="both"/>
            </w:pPr>
            <w:r w:rsidRPr="00617C49">
              <w:t>Ölçme değerlendirmeye dair toplantı tutanakları</w:t>
            </w:r>
          </w:p>
        </w:tc>
      </w:tr>
      <w:tr w:rsidR="00A97B6F" w:rsidRPr="00617C49" w14:paraId="75E35E88" w14:textId="77777777">
        <w:trPr>
          <w:trHeight w:val="460"/>
        </w:trPr>
        <w:tc>
          <w:tcPr>
            <w:tcW w:w="14002" w:type="dxa"/>
            <w:gridSpan w:val="4"/>
            <w:tcBorders>
              <w:top w:val="single" w:sz="4" w:space="0" w:color="FFFFFF"/>
            </w:tcBorders>
          </w:tcPr>
          <w:p w14:paraId="77904CE8" w14:textId="07FE115B" w:rsidR="00A97B6F" w:rsidRPr="00617C49" w:rsidRDefault="00377D1B" w:rsidP="002D78F4">
            <w:pPr>
              <w:pStyle w:val="TableParagraph"/>
              <w:spacing w:line="276" w:lineRule="auto"/>
              <w:jc w:val="left"/>
            </w:pPr>
            <w:r w:rsidRPr="00617C49">
              <w:t>Diş hekimliği fakültesi,</w:t>
            </w:r>
          </w:p>
        </w:tc>
      </w:tr>
      <w:tr w:rsidR="00047550" w:rsidRPr="00617C49" w14:paraId="1293D7C3" w14:textId="77777777" w:rsidTr="00047550">
        <w:trPr>
          <w:trHeight w:val="460"/>
        </w:trPr>
        <w:tc>
          <w:tcPr>
            <w:tcW w:w="3710" w:type="dxa"/>
            <w:tcBorders>
              <w:top w:val="single" w:sz="4" w:space="0" w:color="FFFFFF"/>
            </w:tcBorders>
          </w:tcPr>
          <w:p w14:paraId="7EF04E79" w14:textId="1E118E5F" w:rsidR="00047550" w:rsidRPr="00617C49" w:rsidRDefault="00047550" w:rsidP="002D78F4">
            <w:pPr>
              <w:pStyle w:val="TableParagraph"/>
              <w:spacing w:line="276" w:lineRule="auto"/>
              <w:jc w:val="left"/>
            </w:pPr>
            <w:r w:rsidRPr="00617C49">
              <w:rPr>
                <w:b/>
              </w:rPr>
              <w:t>GS.3.1</w:t>
            </w:r>
            <w:r w:rsidRPr="00617C49">
              <w:t>. Ölçme değerlendirme ile ilgili yeni gelişmeleri izlemeli ve güncel yöntemleri kullanmalıdır.</w:t>
            </w:r>
          </w:p>
        </w:tc>
        <w:tc>
          <w:tcPr>
            <w:tcW w:w="3118" w:type="dxa"/>
            <w:tcBorders>
              <w:top w:val="single" w:sz="4" w:space="0" w:color="FFFFFF"/>
            </w:tcBorders>
          </w:tcPr>
          <w:p w14:paraId="7C0C3D34" w14:textId="404F5709" w:rsidR="00047550" w:rsidRPr="00617C49" w:rsidRDefault="00047550" w:rsidP="00047550">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63FF82CC" w14:textId="78C415B4" w:rsidR="00047550" w:rsidRPr="00617C49" w:rsidRDefault="00047550" w:rsidP="00047550">
            <w:pPr>
              <w:pStyle w:val="TableParagraph"/>
              <w:spacing w:line="276" w:lineRule="auto"/>
              <w:jc w:val="left"/>
            </w:pPr>
            <w:r w:rsidRPr="00617C49">
              <w:t xml:space="preserve">Ölçme değerlendirme alanında kullanmaya başladığı </w:t>
            </w:r>
            <w:r w:rsidRPr="00617C49">
              <w:rPr>
                <w:spacing w:val="-5"/>
              </w:rPr>
              <w:t xml:space="preserve">yeni </w:t>
            </w:r>
            <w:r w:rsidRPr="00617C49">
              <w:t xml:space="preserve">ölçme </w:t>
            </w:r>
            <w:r w:rsidRPr="00617C49">
              <w:rPr>
                <w:spacing w:val="-3"/>
              </w:rPr>
              <w:t xml:space="preserve">değerlendirme </w:t>
            </w:r>
            <w:r w:rsidRPr="00617C49">
              <w:t>uygulama örneklerini gösteren belgeler</w:t>
            </w:r>
            <w:r w:rsidRPr="00617C49">
              <w:rPr>
                <w:spacing w:val="3"/>
              </w:rPr>
              <w:t xml:space="preserve"> </w:t>
            </w:r>
            <w:r w:rsidRPr="00617C49">
              <w:t>bulunmaktadır</w:t>
            </w:r>
            <w:r>
              <w:t>.</w:t>
            </w:r>
          </w:p>
        </w:tc>
        <w:tc>
          <w:tcPr>
            <w:tcW w:w="3260" w:type="dxa"/>
            <w:tcBorders>
              <w:top w:val="single" w:sz="4" w:space="0" w:color="FFFFFF"/>
            </w:tcBorders>
          </w:tcPr>
          <w:p w14:paraId="743CF2D2" w14:textId="0D849B91" w:rsidR="00047550" w:rsidRPr="00617C49" w:rsidRDefault="00047550" w:rsidP="00047550">
            <w:pPr>
              <w:pStyle w:val="TableParagraph"/>
              <w:tabs>
                <w:tab w:val="left" w:pos="1386"/>
                <w:tab w:val="left" w:pos="1559"/>
                <w:tab w:val="left" w:pos="2533"/>
              </w:tabs>
              <w:spacing w:line="276" w:lineRule="auto"/>
              <w:ind w:left="52" w:right="44"/>
            </w:pPr>
            <w:r w:rsidRPr="00617C49">
              <w:t xml:space="preserve">Diş hekimliği fakülteleri diş hekimi </w:t>
            </w:r>
            <w:r w:rsidRPr="00617C49">
              <w:rPr>
                <w:spacing w:val="-3"/>
              </w:rPr>
              <w:t xml:space="preserve">eğitimindeki </w:t>
            </w:r>
            <w:r w:rsidRPr="00617C49">
              <w:t xml:space="preserve">gelişmeler doğrultusunda güncel </w:t>
            </w:r>
            <w:r w:rsidRPr="00617C49">
              <w:rPr>
                <w:spacing w:val="-1"/>
              </w:rPr>
              <w:t xml:space="preserve">değerlendirme </w:t>
            </w:r>
            <w:r w:rsidRPr="00617C49">
              <w:t xml:space="preserve">yöntemleri </w:t>
            </w:r>
            <w:r w:rsidRPr="00617C49">
              <w:rPr>
                <w:spacing w:val="-5"/>
              </w:rPr>
              <w:t xml:space="preserve">ile </w:t>
            </w:r>
            <w:r w:rsidRPr="00617C49">
              <w:t>değerlendirme sistemlerini geliştirmelidir.</w:t>
            </w:r>
            <w:r w:rsidRPr="00617C49">
              <w:tab/>
            </w:r>
            <w:r w:rsidRPr="00617C49">
              <w:rPr>
                <w:spacing w:val="-4"/>
              </w:rPr>
              <w:t xml:space="preserve">Eğitim </w:t>
            </w:r>
            <w:r w:rsidRPr="00617C49">
              <w:t>programından bağımsız olarak biçimlendirme amaçlı sınav uygulamaları gerçekleştirmelidir.</w:t>
            </w:r>
          </w:p>
          <w:p w14:paraId="5C49BC47" w14:textId="4AB73E4C" w:rsidR="00047550" w:rsidRPr="00617C49" w:rsidRDefault="00047550" w:rsidP="00047550">
            <w:pPr>
              <w:pStyle w:val="TableParagraph"/>
              <w:spacing w:line="276" w:lineRule="auto"/>
              <w:jc w:val="left"/>
            </w:pPr>
            <w:r w:rsidRPr="00617C49">
              <w:rPr>
                <w:spacing w:val="-5"/>
              </w:rPr>
              <w:t xml:space="preserve">Diş </w:t>
            </w:r>
            <w:r w:rsidRPr="00617C49">
              <w:t>hekimliği fakültelerinde öğrenci başarısının/performansının değerlendirme sürecinde</w:t>
            </w:r>
            <w:r w:rsidRPr="00617C49">
              <w:rPr>
                <w:spacing w:val="-19"/>
              </w:rPr>
              <w:t xml:space="preserve"> </w:t>
            </w:r>
            <w:r w:rsidRPr="00617C49">
              <w:t>yer alan eğiticiler,</w:t>
            </w:r>
            <w:r w:rsidRPr="00617C49">
              <w:tab/>
              <w:t xml:space="preserve">farklı </w:t>
            </w:r>
            <w:r w:rsidRPr="00617C49">
              <w:rPr>
                <w:spacing w:val="-8"/>
              </w:rPr>
              <w:t xml:space="preserve">ve </w:t>
            </w:r>
            <w:r w:rsidRPr="00617C49">
              <w:t>güncel değerlendirme araçlarının kullanımını, avantaj ve sınırlılıklarını, kesin ve göreceli ö</w:t>
            </w:r>
            <w:r w:rsidRPr="00617C49">
              <w:rPr>
                <w:spacing w:val="-3"/>
              </w:rPr>
              <w:t xml:space="preserve">lçütle </w:t>
            </w:r>
            <w:r w:rsidRPr="00617C49">
              <w:t xml:space="preserve">değerlendirmenin amaçlarını, değerlendirmenin geçerlilik, güvenirlik ve </w:t>
            </w:r>
            <w:r w:rsidRPr="00617C49">
              <w:rPr>
                <w:spacing w:val="-3"/>
              </w:rPr>
              <w:t xml:space="preserve">yararlılık </w:t>
            </w:r>
            <w:r w:rsidRPr="00617C49">
              <w:t xml:space="preserve">özelliklerini </w:t>
            </w:r>
            <w:r w:rsidRPr="00617C49">
              <w:rPr>
                <w:spacing w:val="-3"/>
              </w:rPr>
              <w:t xml:space="preserve">biliyor </w:t>
            </w:r>
            <w:r w:rsidRPr="00617C49">
              <w:t>olmalıdır.</w:t>
            </w:r>
          </w:p>
        </w:tc>
        <w:tc>
          <w:tcPr>
            <w:tcW w:w="3914" w:type="dxa"/>
            <w:tcBorders>
              <w:top w:val="single" w:sz="4" w:space="0" w:color="FFFFFF"/>
            </w:tcBorders>
          </w:tcPr>
          <w:p w14:paraId="7F5C4A1B" w14:textId="164E7D27" w:rsidR="00047550" w:rsidRPr="00617C49" w:rsidRDefault="00047550" w:rsidP="002D78F4">
            <w:pPr>
              <w:pStyle w:val="TableParagraph"/>
              <w:spacing w:line="276" w:lineRule="auto"/>
              <w:jc w:val="left"/>
            </w:pPr>
            <w:r w:rsidRPr="00617C49">
              <w:t>Yeni uygulama örneklerine dair belgeler ve planlanan çalışmalar (hasta sunumları, öğrenci seminerleri, akran değerlendirmeleri)</w:t>
            </w:r>
          </w:p>
        </w:tc>
      </w:tr>
    </w:tbl>
    <w:p w14:paraId="08BE6EEA"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092"/>
        <w:gridCol w:w="3286"/>
        <w:gridCol w:w="3914"/>
      </w:tblGrid>
      <w:tr w:rsidR="00A97B6F" w:rsidRPr="00617C49" w14:paraId="16CDD56F" w14:textId="77777777">
        <w:trPr>
          <w:trHeight w:val="460"/>
        </w:trPr>
        <w:tc>
          <w:tcPr>
            <w:tcW w:w="14002" w:type="dxa"/>
            <w:gridSpan w:val="4"/>
            <w:shd w:val="clear" w:color="auto" w:fill="C6D9F1"/>
          </w:tcPr>
          <w:p w14:paraId="0CB1A9DA" w14:textId="77777777" w:rsidR="00A97B6F" w:rsidRPr="00617C49" w:rsidRDefault="00377D1B" w:rsidP="002D78F4">
            <w:pPr>
              <w:pStyle w:val="TableParagraph"/>
              <w:spacing w:line="276" w:lineRule="auto"/>
              <w:jc w:val="left"/>
              <w:rPr>
                <w:b/>
              </w:rPr>
            </w:pPr>
            <w:r w:rsidRPr="00617C49">
              <w:rPr>
                <w:b/>
              </w:rPr>
              <w:lastRenderedPageBreak/>
              <w:t>4. ÖĞRENCİLER</w:t>
            </w:r>
          </w:p>
        </w:tc>
      </w:tr>
      <w:tr w:rsidR="00A97B6F" w:rsidRPr="00617C49" w14:paraId="175D3303" w14:textId="77777777">
        <w:trPr>
          <w:trHeight w:val="892"/>
        </w:trPr>
        <w:tc>
          <w:tcPr>
            <w:tcW w:w="14002" w:type="dxa"/>
            <w:gridSpan w:val="4"/>
          </w:tcPr>
          <w:p w14:paraId="7181B081" w14:textId="77777777" w:rsidR="00A97B6F" w:rsidRPr="00617C49" w:rsidRDefault="00377D1B" w:rsidP="002D78F4">
            <w:pPr>
              <w:pStyle w:val="TableParagraph"/>
              <w:spacing w:before="198" w:line="276" w:lineRule="auto"/>
              <w:jc w:val="left"/>
            </w:pPr>
            <w:r w:rsidRPr="00617C49">
              <w:t>Öğrencilerin akademik gelişimleri için olanaklar ve danışmanlık hizmetlerinin sağlanması gibi düzenlemelere ilişkin standartlar tanımlanmaktadır. Öğrencilerin bireysel ve sosyal gereksinimlerini karşılayacak olanaklar sunulmalıdır.</w:t>
            </w:r>
          </w:p>
        </w:tc>
      </w:tr>
      <w:tr w:rsidR="00A97B6F" w:rsidRPr="00617C49" w14:paraId="16786451" w14:textId="77777777">
        <w:trPr>
          <w:trHeight w:val="613"/>
        </w:trPr>
        <w:tc>
          <w:tcPr>
            <w:tcW w:w="14002" w:type="dxa"/>
            <w:gridSpan w:val="4"/>
          </w:tcPr>
          <w:p w14:paraId="6D7AAE2A" w14:textId="77777777" w:rsidR="00A97B6F" w:rsidRPr="00617C49" w:rsidRDefault="00377D1B" w:rsidP="002D78F4">
            <w:pPr>
              <w:pStyle w:val="TableParagraph"/>
              <w:spacing w:before="198" w:line="276" w:lineRule="auto"/>
              <w:jc w:val="left"/>
            </w:pPr>
            <w:r w:rsidRPr="00617C49">
              <w:t>Diş hekimliği fakültesi mutlaka,</w:t>
            </w:r>
          </w:p>
        </w:tc>
      </w:tr>
      <w:tr w:rsidR="00A97B6F" w:rsidRPr="00617C49" w14:paraId="4EBDA10D" w14:textId="77777777" w:rsidTr="00D42EA7">
        <w:trPr>
          <w:trHeight w:val="4290"/>
        </w:trPr>
        <w:tc>
          <w:tcPr>
            <w:tcW w:w="3710" w:type="dxa"/>
          </w:tcPr>
          <w:p w14:paraId="23AD3000" w14:textId="3350BCA1" w:rsidR="00A97B6F" w:rsidRPr="00617C49" w:rsidRDefault="00377D1B" w:rsidP="002D78F4">
            <w:pPr>
              <w:pStyle w:val="TableParagraph"/>
              <w:spacing w:line="276" w:lineRule="auto"/>
              <w:ind w:right="70"/>
            </w:pPr>
            <w:r w:rsidRPr="00617C49">
              <w:rPr>
                <w:b/>
              </w:rPr>
              <w:t xml:space="preserve">TS.4.1. </w:t>
            </w:r>
            <w:r w:rsidR="00DD22E2" w:rsidRPr="00617C49">
              <w:t>Sosyal, idari ve akademik alanlarda öğrencilerle periyodik olarak farklı iletişim metotları kullanarak iletişim sağlayacak ortamları oluşturmalıdır.</w:t>
            </w:r>
          </w:p>
        </w:tc>
        <w:tc>
          <w:tcPr>
            <w:tcW w:w="3092" w:type="dxa"/>
          </w:tcPr>
          <w:p w14:paraId="27C69F74" w14:textId="07B05E8F"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0184E7D0" w14:textId="504D7BE8" w:rsidR="00A97B6F" w:rsidRPr="00617C49" w:rsidRDefault="00377D1B" w:rsidP="002D78F4">
            <w:pPr>
              <w:pStyle w:val="TableParagraph"/>
              <w:tabs>
                <w:tab w:val="left" w:pos="2048"/>
              </w:tabs>
              <w:spacing w:before="0" w:line="276" w:lineRule="auto"/>
              <w:ind w:right="71"/>
            </w:pPr>
            <w:r w:rsidRPr="00617C49">
              <w:t>Fakülte yönetimi ve/veya öğretim elemanları ile öğrenciler arasında düzenli iletişim kurmaya yönelik periyodik</w:t>
            </w:r>
            <w:r w:rsidR="009702B6" w:rsidRPr="00617C49">
              <w:t xml:space="preserve"> </w:t>
            </w:r>
            <w:r w:rsidRPr="00617C49">
              <w:rPr>
                <w:spacing w:val="-3"/>
              </w:rPr>
              <w:t xml:space="preserve">toplantılar </w:t>
            </w:r>
            <w:r w:rsidRPr="00617C49">
              <w:t>yapılmakta, e-posta grupları bulunmakta, özel günler, öğrenci kongreleri, şenlikler düzenlenmektedir, bunlara</w:t>
            </w:r>
            <w:r w:rsidR="009702B6" w:rsidRPr="00617C49">
              <w:t xml:space="preserve"> </w:t>
            </w:r>
            <w:r w:rsidRPr="00617C49">
              <w:t>ilişkin belgeler</w:t>
            </w:r>
            <w:r w:rsidRPr="00617C49">
              <w:rPr>
                <w:spacing w:val="-6"/>
              </w:rPr>
              <w:t xml:space="preserve"> </w:t>
            </w:r>
            <w:r w:rsidRPr="00617C49">
              <w:t>bulunmaktadır.</w:t>
            </w:r>
            <w:r w:rsidR="00546582" w:rsidRPr="00617C49">
              <w:rPr>
                <w:b/>
                <w:noProof/>
                <w:lang w:eastAsia="tr-TR"/>
              </w:rPr>
              <w:t xml:space="preserve"> </w:t>
            </w:r>
          </w:p>
        </w:tc>
        <w:tc>
          <w:tcPr>
            <w:tcW w:w="3286" w:type="dxa"/>
          </w:tcPr>
          <w:p w14:paraId="62BDD7E6" w14:textId="411093C8" w:rsidR="00A97B6F" w:rsidRPr="00617C49" w:rsidRDefault="00377D1B" w:rsidP="00A45FB7">
            <w:pPr>
              <w:pStyle w:val="TableParagraph"/>
              <w:tabs>
                <w:tab w:val="left" w:pos="1962"/>
              </w:tabs>
              <w:spacing w:line="276" w:lineRule="auto"/>
              <w:ind w:right="65"/>
            </w:pPr>
            <w:r w:rsidRPr="00617C49">
              <w:t xml:space="preserve">Diş hekimliği fakültesi öğrencileri her aşamada eksik ve geliştirilmesi gereken konularda </w:t>
            </w:r>
            <w:r w:rsidRPr="00617C49">
              <w:rPr>
                <w:spacing w:val="-3"/>
              </w:rPr>
              <w:t xml:space="preserve">görüş, </w:t>
            </w:r>
            <w:r w:rsidRPr="00617C49">
              <w:t>katkı ve önerilerini sunabilmelidir. Fakülte içinde akademik ve sosyal bağlamda</w:t>
            </w:r>
            <w:r w:rsidR="00A45FB7">
              <w:t xml:space="preserve"> </w:t>
            </w:r>
            <w:r w:rsidRPr="00617C49">
              <w:t xml:space="preserve">iletişimi sağlamak amacıyla yüz yüze ya da </w:t>
            </w:r>
            <w:r w:rsidRPr="00617C49">
              <w:rPr>
                <w:spacing w:val="-3"/>
              </w:rPr>
              <w:t xml:space="preserve">elektronik </w:t>
            </w:r>
            <w:r w:rsidRPr="00617C49">
              <w:t>haberleşme</w:t>
            </w:r>
            <w:r w:rsidR="00A45FB7">
              <w:t xml:space="preserve"> </w:t>
            </w:r>
            <w:r w:rsidRPr="00617C49">
              <w:t>yöntemlerini kullanabilmelidir.</w:t>
            </w:r>
          </w:p>
        </w:tc>
        <w:tc>
          <w:tcPr>
            <w:tcW w:w="3914" w:type="dxa"/>
          </w:tcPr>
          <w:p w14:paraId="28107B62" w14:textId="77777777" w:rsidR="00A97B6F" w:rsidRPr="00617C49" w:rsidRDefault="00377D1B" w:rsidP="002D78F4">
            <w:pPr>
              <w:pStyle w:val="TableParagraph"/>
              <w:spacing w:before="198" w:line="276" w:lineRule="auto"/>
              <w:ind w:right="82"/>
            </w:pPr>
            <w:r w:rsidRPr="00617C49">
              <w:t>Fakülte yönetimi ile öğrenciler arasında düzenli iletişim kurmaya yönelik periyodik toplantılar, e-posta grupları, özel günler, öğrenci kongreleri, şenliklere ilişkin belgeler</w:t>
            </w:r>
          </w:p>
          <w:p w14:paraId="1B5A21F7" w14:textId="77777777" w:rsidR="00A97B6F" w:rsidRPr="00617C49" w:rsidRDefault="00377D1B" w:rsidP="002D78F4">
            <w:pPr>
              <w:pStyle w:val="TableParagraph"/>
              <w:spacing w:before="60" w:line="276" w:lineRule="auto"/>
              <w:ind w:right="82"/>
            </w:pPr>
            <w:r w:rsidRPr="00617C49">
              <w:t>Öğrenci işleri bürosunun öğrencilerle iletişim ve duyuru yöntemleri ve belgeleri ile fakültenin sorumluluklarını tanımlayan ve sistemin işleyişini açıklayan yönerge veya yönetmelik gibi resmi bir belgesinin olması, öğretim elemanları ve</w:t>
            </w:r>
            <w:r w:rsidRPr="00617C49">
              <w:rPr>
                <w:spacing w:val="-26"/>
              </w:rPr>
              <w:t xml:space="preserve"> </w:t>
            </w:r>
            <w:r w:rsidRPr="00617C49">
              <w:t>öğrencilerin bilgilendirilmesi ve program</w:t>
            </w:r>
            <w:r w:rsidRPr="00617C49">
              <w:rPr>
                <w:spacing w:val="-1"/>
              </w:rPr>
              <w:t xml:space="preserve"> </w:t>
            </w:r>
            <w:r w:rsidRPr="00617C49">
              <w:t>kitabı</w:t>
            </w:r>
          </w:p>
          <w:p w14:paraId="02213367" w14:textId="77777777" w:rsidR="00A97B6F" w:rsidRPr="00617C49" w:rsidRDefault="00377D1B" w:rsidP="002D78F4">
            <w:pPr>
              <w:pStyle w:val="TableParagraph"/>
              <w:spacing w:before="0" w:line="276" w:lineRule="auto"/>
              <w:ind w:right="82"/>
            </w:pPr>
            <w:r w:rsidRPr="00617C49">
              <w:t>Web sayfası bilgilendirmeleri</w:t>
            </w:r>
          </w:p>
        </w:tc>
      </w:tr>
      <w:tr w:rsidR="00A97B6F" w:rsidRPr="00617C49" w14:paraId="15934A95" w14:textId="77777777">
        <w:trPr>
          <w:trHeight w:val="613"/>
        </w:trPr>
        <w:tc>
          <w:tcPr>
            <w:tcW w:w="14002" w:type="dxa"/>
            <w:gridSpan w:val="4"/>
          </w:tcPr>
          <w:p w14:paraId="5BD85720" w14:textId="77777777" w:rsidR="00A97B6F" w:rsidRPr="00617C49" w:rsidRDefault="00377D1B" w:rsidP="002D78F4">
            <w:pPr>
              <w:pStyle w:val="TableParagraph"/>
              <w:spacing w:before="203" w:line="276" w:lineRule="auto"/>
              <w:jc w:val="left"/>
            </w:pPr>
            <w:r w:rsidRPr="00617C49">
              <w:t>Diş hekimliği fakültesi,</w:t>
            </w:r>
          </w:p>
        </w:tc>
      </w:tr>
      <w:tr w:rsidR="00F66407" w:rsidRPr="00617C49" w14:paraId="255958CC" w14:textId="77777777" w:rsidTr="00D42EA7">
        <w:trPr>
          <w:trHeight w:val="3450"/>
        </w:trPr>
        <w:tc>
          <w:tcPr>
            <w:tcW w:w="3710" w:type="dxa"/>
          </w:tcPr>
          <w:p w14:paraId="4EA0F571" w14:textId="77777777" w:rsidR="00F66407" w:rsidRPr="00617C49" w:rsidRDefault="00F66407" w:rsidP="002D78F4">
            <w:pPr>
              <w:pStyle w:val="TableParagraph"/>
              <w:spacing w:line="276" w:lineRule="auto"/>
              <w:ind w:right="70"/>
            </w:pPr>
            <w:r w:rsidRPr="00617C49">
              <w:rPr>
                <w:b/>
              </w:rPr>
              <w:lastRenderedPageBreak/>
              <w:t xml:space="preserve">GS.4.1. </w:t>
            </w:r>
            <w:r w:rsidRPr="00617C49">
              <w:t>Öğrencilerin sosyal sorumluluk projelerine katılmalarını özendirmeli ve katılımlarını akademik başarı düzeyinin belirlenmesinde göz önüne almış olmalıdır.</w:t>
            </w:r>
          </w:p>
        </w:tc>
        <w:tc>
          <w:tcPr>
            <w:tcW w:w="3092" w:type="dxa"/>
          </w:tcPr>
          <w:p w14:paraId="09DFE9EE" w14:textId="6A233CEE"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3FBDC14C" w14:textId="77777777" w:rsidR="00F66407" w:rsidRPr="00617C49" w:rsidRDefault="00F66407" w:rsidP="002D78F4">
            <w:pPr>
              <w:pStyle w:val="TableParagraph"/>
              <w:spacing w:before="0" w:line="276" w:lineRule="auto"/>
              <w:ind w:right="69"/>
            </w:pPr>
            <w:r w:rsidRPr="00617C49">
              <w:t>Öğrencilerin katılabileceği sosyal sorumluluk projelerinin başlığı, süresi ve proje yürütücüsü ile ilgili belgeler gösterilmelidir.</w:t>
            </w:r>
          </w:p>
        </w:tc>
        <w:tc>
          <w:tcPr>
            <w:tcW w:w="3286" w:type="dxa"/>
          </w:tcPr>
          <w:p w14:paraId="76B8522B" w14:textId="0690F5BF" w:rsidR="00F66407" w:rsidRPr="00617C49" w:rsidRDefault="00F66407" w:rsidP="002D78F4">
            <w:pPr>
              <w:pStyle w:val="TableParagraph"/>
              <w:tabs>
                <w:tab w:val="left" w:pos="1624"/>
              </w:tabs>
              <w:spacing w:before="83" w:line="276" w:lineRule="auto"/>
              <w:ind w:right="68"/>
            </w:pPr>
            <w:r w:rsidRPr="00617C49">
              <w:t xml:space="preserve">Sosyal sorumluluk </w:t>
            </w:r>
            <w:r w:rsidRPr="00617C49">
              <w:rPr>
                <w:spacing w:val="-3"/>
              </w:rPr>
              <w:t xml:space="preserve">projeleri </w:t>
            </w:r>
            <w:r w:rsidRPr="00617C49">
              <w:t xml:space="preserve">olarak </w:t>
            </w:r>
            <w:r w:rsidRPr="00617C49">
              <w:rPr>
                <w:spacing w:val="-3"/>
              </w:rPr>
              <w:t>tanımlanan,</w:t>
            </w:r>
            <w:r w:rsidR="00FF0734" w:rsidRPr="00617C49">
              <w:rPr>
                <w:spacing w:val="-3"/>
              </w:rPr>
              <w:t xml:space="preserve"> </w:t>
            </w:r>
            <w:r w:rsidRPr="00617C49">
              <w:t xml:space="preserve">toplumun gereksinimleri doğrultusunda </w:t>
            </w:r>
            <w:r w:rsidRPr="00617C49">
              <w:rPr>
                <w:spacing w:val="-3"/>
              </w:rPr>
              <w:t xml:space="preserve">hazırlanan </w:t>
            </w:r>
            <w:r w:rsidRPr="00617C49">
              <w:t>projelerde öğrencilerin</w:t>
            </w:r>
            <w:r w:rsidRPr="00617C49">
              <w:rPr>
                <w:spacing w:val="48"/>
              </w:rPr>
              <w:t xml:space="preserve"> </w:t>
            </w:r>
            <w:r w:rsidRPr="00617C49">
              <w:t>yer almaları sağlanmalı ve özendirilmelidir.</w:t>
            </w:r>
          </w:p>
          <w:p w14:paraId="6DAD63AA" w14:textId="316BA562" w:rsidR="00F66407" w:rsidRPr="00617C49" w:rsidRDefault="00F66407" w:rsidP="002D78F4">
            <w:pPr>
              <w:pStyle w:val="TableParagraph"/>
              <w:tabs>
                <w:tab w:val="left" w:pos="1602"/>
              </w:tabs>
              <w:spacing w:before="0" w:line="276" w:lineRule="auto"/>
              <w:ind w:right="69"/>
            </w:pPr>
            <w:r w:rsidRPr="00617C49">
              <w:t xml:space="preserve">Projelere katılım akademik başarı </w:t>
            </w:r>
            <w:r w:rsidRPr="00617C49">
              <w:rPr>
                <w:spacing w:val="-1"/>
              </w:rPr>
              <w:t xml:space="preserve">kapsamında </w:t>
            </w:r>
            <w:r w:rsidRPr="00617C49">
              <w:t>değerlendirilmelidir.</w:t>
            </w:r>
          </w:p>
        </w:tc>
        <w:tc>
          <w:tcPr>
            <w:tcW w:w="3914" w:type="dxa"/>
          </w:tcPr>
          <w:p w14:paraId="2FD54F8B" w14:textId="77777777" w:rsidR="00F66407" w:rsidRPr="00617C49" w:rsidRDefault="00F66407" w:rsidP="002D78F4">
            <w:pPr>
              <w:pStyle w:val="TableParagraph"/>
              <w:spacing w:before="198" w:line="276" w:lineRule="auto"/>
              <w:ind w:right="82"/>
            </w:pPr>
            <w:r w:rsidRPr="00617C49">
              <w:t>Fakülte içinde ve dışında sürdürülen sosyal sorumluluk projeleri ve kapsamını tanımlayan, programla ilişkisini gösteren, değerlendirme ölçütlerini tanımlayan belgeler</w:t>
            </w:r>
          </w:p>
        </w:tc>
      </w:tr>
      <w:tr w:rsidR="00A97B6F" w:rsidRPr="00617C49" w14:paraId="294E20B9" w14:textId="77777777" w:rsidTr="00D42EA7">
        <w:trPr>
          <w:trHeight w:val="2562"/>
        </w:trPr>
        <w:tc>
          <w:tcPr>
            <w:tcW w:w="3710" w:type="dxa"/>
          </w:tcPr>
          <w:p w14:paraId="54F39DA0" w14:textId="76CBA59F" w:rsidR="00A97B6F" w:rsidRPr="00617C49" w:rsidRDefault="00377D1B" w:rsidP="002D78F4">
            <w:pPr>
              <w:pStyle w:val="TableParagraph"/>
              <w:spacing w:line="276" w:lineRule="auto"/>
              <w:ind w:right="67"/>
            </w:pPr>
            <w:r w:rsidRPr="00617C49">
              <w:rPr>
                <w:b/>
              </w:rPr>
              <w:t>GS.4.2.</w:t>
            </w:r>
            <w:r w:rsidR="00667732">
              <w:rPr>
                <w:b/>
              </w:rPr>
              <w:t xml:space="preserve"> </w:t>
            </w:r>
            <w:r w:rsidRPr="00617C49">
              <w:t>Öğrenciler ve öğretim elemanlarının sosyal, kültürel, sanatsal ve sportif aktivitelere birlikte katılımı ile iletişimlerinin güçlendirilmesini sağlamalıdır.</w:t>
            </w:r>
          </w:p>
        </w:tc>
        <w:tc>
          <w:tcPr>
            <w:tcW w:w="3092" w:type="dxa"/>
          </w:tcPr>
          <w:p w14:paraId="6E1E1032" w14:textId="4DCA7A2F"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21081669" w14:textId="3B6133BF" w:rsidR="00A97B6F" w:rsidRPr="00617C49" w:rsidRDefault="00377D1B" w:rsidP="002D78F4">
            <w:pPr>
              <w:pStyle w:val="TableParagraph"/>
              <w:spacing w:before="2" w:line="276" w:lineRule="auto"/>
              <w:ind w:right="70"/>
            </w:pPr>
            <w:r w:rsidRPr="00617C49">
              <w:t>Öğrenciler ve öğretim elemanlarının bir araya geldikleri sosyal, kültürel, sanatsal ve sportif aktivitelerin listesi ve kanıtlayıcı</w:t>
            </w:r>
            <w:r w:rsidR="001019AB" w:rsidRPr="00617C49">
              <w:t xml:space="preserve"> </w:t>
            </w:r>
            <w:r w:rsidRPr="00617C49">
              <w:t>belgeleri bulunmaktadır.</w:t>
            </w:r>
          </w:p>
        </w:tc>
        <w:tc>
          <w:tcPr>
            <w:tcW w:w="3286" w:type="dxa"/>
          </w:tcPr>
          <w:p w14:paraId="4E508E83" w14:textId="643FDF5D" w:rsidR="00A97B6F" w:rsidRPr="00617C49" w:rsidRDefault="00377D1B" w:rsidP="002D78F4">
            <w:pPr>
              <w:pStyle w:val="TableParagraph"/>
              <w:tabs>
                <w:tab w:val="left" w:pos="2178"/>
              </w:tabs>
              <w:spacing w:line="276" w:lineRule="auto"/>
              <w:ind w:right="65"/>
            </w:pPr>
            <w:r w:rsidRPr="00617C49">
              <w:t>Diş hekimliği fakültesi içinde</w:t>
            </w:r>
            <w:r w:rsidRPr="00617C49">
              <w:rPr>
                <w:spacing w:val="-17"/>
              </w:rPr>
              <w:t xml:space="preserve"> </w:t>
            </w:r>
            <w:r w:rsidRPr="00617C49">
              <w:t>ya</w:t>
            </w:r>
            <w:r w:rsidRPr="00617C49">
              <w:rPr>
                <w:spacing w:val="-21"/>
              </w:rPr>
              <w:t xml:space="preserve"> </w:t>
            </w:r>
            <w:r w:rsidRPr="00617C49">
              <w:t>da</w:t>
            </w:r>
            <w:r w:rsidRPr="00617C49">
              <w:rPr>
                <w:spacing w:val="-16"/>
              </w:rPr>
              <w:t xml:space="preserve"> </w:t>
            </w:r>
            <w:r w:rsidRPr="00617C49">
              <w:t>üniversite</w:t>
            </w:r>
            <w:r w:rsidRPr="00617C49">
              <w:rPr>
                <w:spacing w:val="-16"/>
              </w:rPr>
              <w:t xml:space="preserve"> </w:t>
            </w:r>
            <w:r w:rsidRPr="00617C49">
              <w:t>çatısı altında sosyal, kültürel, sanatsal ve sportif</w:t>
            </w:r>
            <w:r w:rsidRPr="00617C49">
              <w:rPr>
                <w:spacing w:val="-22"/>
              </w:rPr>
              <w:t xml:space="preserve"> </w:t>
            </w:r>
            <w:r w:rsidRPr="00617C49">
              <w:t>olanaklar sağlanmalı, öğrencilerin yararlanması</w:t>
            </w:r>
            <w:r w:rsidR="001019AB" w:rsidRPr="00617C49">
              <w:t xml:space="preserve"> </w:t>
            </w:r>
            <w:r w:rsidRPr="00617C49">
              <w:rPr>
                <w:spacing w:val="-3"/>
              </w:rPr>
              <w:t xml:space="preserve">teşvik </w:t>
            </w:r>
            <w:r w:rsidRPr="00617C49">
              <w:t>edilmeli, yararlanma biçimi ve oranı</w:t>
            </w:r>
            <w:r w:rsidRPr="00617C49">
              <w:rPr>
                <w:spacing w:val="-2"/>
              </w:rPr>
              <w:t xml:space="preserve"> </w:t>
            </w:r>
            <w:r w:rsidRPr="00617C49">
              <w:t>izlenmelidir.</w:t>
            </w:r>
          </w:p>
        </w:tc>
        <w:tc>
          <w:tcPr>
            <w:tcW w:w="3914" w:type="dxa"/>
          </w:tcPr>
          <w:p w14:paraId="037825AA" w14:textId="77777777" w:rsidR="00A97B6F" w:rsidRPr="00617C49" w:rsidRDefault="00377D1B" w:rsidP="002D78F4">
            <w:pPr>
              <w:pStyle w:val="TableParagraph"/>
              <w:spacing w:before="203" w:line="276" w:lineRule="auto"/>
              <w:ind w:right="82"/>
            </w:pPr>
            <w:r w:rsidRPr="00617C49">
              <w:t>Sosyal, kültürel, sanatsal ve sportif etkinlikler kapsamında öğrenci toplulukları, kulüplerin listesi, ilgili yönergeler, öğrenci katılım listeleri, etkinlik duyuruları ve örnekleri</w:t>
            </w:r>
          </w:p>
          <w:p w14:paraId="334997B7" w14:textId="77777777" w:rsidR="00A97B6F" w:rsidRPr="00617C49" w:rsidRDefault="00377D1B" w:rsidP="002D78F4">
            <w:pPr>
              <w:pStyle w:val="TableParagraph"/>
              <w:spacing w:before="57" w:line="276" w:lineRule="auto"/>
              <w:ind w:right="82"/>
            </w:pPr>
            <w:r w:rsidRPr="00617C49">
              <w:t>Sağlanan olanaklar ve destekler</w:t>
            </w:r>
          </w:p>
        </w:tc>
      </w:tr>
    </w:tbl>
    <w:p w14:paraId="354A197F" w14:textId="58E4B02F"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118"/>
        <w:gridCol w:w="3234"/>
        <w:gridCol w:w="3941"/>
      </w:tblGrid>
      <w:tr w:rsidR="00A97B6F" w:rsidRPr="00617C49" w14:paraId="62EF7094" w14:textId="77777777">
        <w:trPr>
          <w:trHeight w:val="460"/>
        </w:trPr>
        <w:tc>
          <w:tcPr>
            <w:tcW w:w="14003" w:type="dxa"/>
            <w:gridSpan w:val="4"/>
            <w:shd w:val="clear" w:color="auto" w:fill="8DB3E2"/>
          </w:tcPr>
          <w:p w14:paraId="76C0F121" w14:textId="77777777" w:rsidR="00A97B6F" w:rsidRPr="00617C49" w:rsidRDefault="00377D1B" w:rsidP="002D78F4">
            <w:pPr>
              <w:pStyle w:val="TableParagraph"/>
              <w:spacing w:line="276" w:lineRule="auto"/>
              <w:jc w:val="left"/>
              <w:rPr>
                <w:b/>
              </w:rPr>
            </w:pPr>
            <w:r w:rsidRPr="00617C49">
              <w:rPr>
                <w:b/>
              </w:rPr>
              <w:lastRenderedPageBreak/>
              <w:t>5. KALİTE GELİŞTİRME SÜREÇLERİ</w:t>
            </w:r>
          </w:p>
        </w:tc>
      </w:tr>
      <w:tr w:rsidR="00A97B6F" w:rsidRPr="00617C49" w14:paraId="2FB2EEAB" w14:textId="77777777">
        <w:trPr>
          <w:trHeight w:val="757"/>
        </w:trPr>
        <w:tc>
          <w:tcPr>
            <w:tcW w:w="14003" w:type="dxa"/>
            <w:gridSpan w:val="4"/>
          </w:tcPr>
          <w:p w14:paraId="16BEC5B2" w14:textId="77777777" w:rsidR="00A97B6F" w:rsidRPr="00617C49" w:rsidRDefault="00377D1B" w:rsidP="002D78F4">
            <w:pPr>
              <w:pStyle w:val="TableParagraph"/>
              <w:spacing w:before="80" w:line="276" w:lineRule="auto"/>
              <w:jc w:val="left"/>
            </w:pPr>
            <w:r w:rsidRPr="00617C49">
              <w:t>Programın eğitim, öğretim, araştırma, ağız diş sağlığı hizmetlerine ilişkin planlama, uygulama, ölçme değerlendirme ve önlem alma döngüsünü içeren tanımlı kalite güvence ve kalite geliştirme süreçleri bulunmalıdır.</w:t>
            </w:r>
          </w:p>
        </w:tc>
      </w:tr>
      <w:tr w:rsidR="00A97B6F" w:rsidRPr="00617C49" w14:paraId="4C23CFBF" w14:textId="77777777">
        <w:trPr>
          <w:trHeight w:val="460"/>
        </w:trPr>
        <w:tc>
          <w:tcPr>
            <w:tcW w:w="14003" w:type="dxa"/>
            <w:gridSpan w:val="4"/>
          </w:tcPr>
          <w:p w14:paraId="7E7AE804" w14:textId="77777777" w:rsidR="00A97B6F" w:rsidRPr="00617C49" w:rsidRDefault="00377D1B" w:rsidP="002D78F4">
            <w:pPr>
              <w:pStyle w:val="TableParagraph"/>
              <w:spacing w:line="276" w:lineRule="auto"/>
              <w:jc w:val="left"/>
            </w:pPr>
            <w:r w:rsidRPr="00617C49">
              <w:t>Diş hekimliği fakültesi mutlaka,</w:t>
            </w:r>
          </w:p>
        </w:tc>
      </w:tr>
      <w:tr w:rsidR="00A97B6F" w:rsidRPr="00617C49" w14:paraId="23AEE57A" w14:textId="77777777" w:rsidTr="00D42EA7">
        <w:trPr>
          <w:trHeight w:val="2370"/>
        </w:trPr>
        <w:tc>
          <w:tcPr>
            <w:tcW w:w="3710" w:type="dxa"/>
          </w:tcPr>
          <w:p w14:paraId="14E5BA9D" w14:textId="77777777" w:rsidR="00A97B6F" w:rsidRPr="00617C49" w:rsidRDefault="00377D1B" w:rsidP="002D78F4">
            <w:pPr>
              <w:pStyle w:val="TableParagraph"/>
              <w:spacing w:line="276" w:lineRule="auto"/>
              <w:ind w:right="70"/>
            </w:pPr>
            <w:r w:rsidRPr="00617C49">
              <w:rPr>
                <w:b/>
              </w:rPr>
              <w:t xml:space="preserve">TS.5.1. </w:t>
            </w:r>
            <w:r w:rsidRPr="00617C49">
              <w:t>Eğitim, araştırma ve ağız</w:t>
            </w:r>
            <w:r w:rsidRPr="00617C49">
              <w:rPr>
                <w:spacing w:val="-17"/>
              </w:rPr>
              <w:t xml:space="preserve"> </w:t>
            </w:r>
            <w:r w:rsidRPr="00617C49">
              <w:t>diş sağlığı hizmetlerine ilişkin verileri düzenli olarak toplamalı, değerlendirmeli, gelişimine yönelik kalite güvence sistemi kurmalı ve kurumsal kalite kültürüne yönelik olarak</w:t>
            </w:r>
            <w:r w:rsidRPr="00617C49">
              <w:rPr>
                <w:spacing w:val="-4"/>
              </w:rPr>
              <w:t xml:space="preserve"> </w:t>
            </w:r>
            <w:r w:rsidRPr="00617C49">
              <w:t>kullanmalıdır.</w:t>
            </w:r>
          </w:p>
        </w:tc>
        <w:tc>
          <w:tcPr>
            <w:tcW w:w="3118" w:type="dxa"/>
          </w:tcPr>
          <w:p w14:paraId="12604BF9" w14:textId="7E194079"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2465036C" w14:textId="5D158AA7" w:rsidR="00A97B6F" w:rsidRPr="00617C49" w:rsidRDefault="00377D1B" w:rsidP="002D78F4">
            <w:pPr>
              <w:pStyle w:val="TableParagraph"/>
              <w:tabs>
                <w:tab w:val="left" w:pos="1837"/>
                <w:tab w:val="left" w:pos="2020"/>
                <w:tab w:val="left" w:pos="3253"/>
              </w:tabs>
              <w:spacing w:before="0" w:line="276" w:lineRule="auto"/>
              <w:ind w:left="52" w:right="141"/>
            </w:pPr>
            <w:r w:rsidRPr="00617C49">
              <w:t>Eğitim, araştırma ve ağız diş</w:t>
            </w:r>
            <w:r w:rsidRPr="00617C49">
              <w:rPr>
                <w:spacing w:val="-39"/>
              </w:rPr>
              <w:t xml:space="preserve"> </w:t>
            </w:r>
            <w:r w:rsidRPr="00617C49">
              <w:t>sağlığı hizmetlerine ilişkin kalite güvence politikaları ve süreçleri ile</w:t>
            </w:r>
            <w:r w:rsidR="00CB4C90" w:rsidRPr="00617C49">
              <w:t xml:space="preserve"> i</w:t>
            </w:r>
            <w:r w:rsidRPr="00617C49">
              <w:t>lgili</w:t>
            </w:r>
            <w:r w:rsidR="00CB4C90" w:rsidRPr="00617C49">
              <w:t xml:space="preserve"> </w:t>
            </w:r>
            <w:r w:rsidRPr="00617C49">
              <w:t>yönetmelik,</w:t>
            </w:r>
            <w:r w:rsidR="00CB4C90" w:rsidRPr="00617C49">
              <w:t xml:space="preserve"> </w:t>
            </w:r>
            <w:r w:rsidRPr="00617C49">
              <w:t>yönerge</w:t>
            </w:r>
            <w:r w:rsidR="00CB4C90" w:rsidRPr="00617C49">
              <w:t xml:space="preserve"> </w:t>
            </w:r>
            <w:r w:rsidRPr="00617C49">
              <w:rPr>
                <w:spacing w:val="-7"/>
              </w:rPr>
              <w:t xml:space="preserve">ve </w:t>
            </w:r>
            <w:r w:rsidRPr="00617C49">
              <w:t>uygulamalar</w:t>
            </w:r>
            <w:r w:rsidR="00CB4C90" w:rsidRPr="00617C49">
              <w:t xml:space="preserve"> </w:t>
            </w:r>
            <w:r w:rsidRPr="00617C49">
              <w:rPr>
                <w:spacing w:val="-1"/>
              </w:rPr>
              <w:t xml:space="preserve">bulunmaktadır. </w:t>
            </w:r>
            <w:r w:rsidRPr="00617C49">
              <w:t>Kurumda kalite kültürünün varlığı belgelerle kanıtlanmıştır.</w:t>
            </w:r>
          </w:p>
        </w:tc>
        <w:tc>
          <w:tcPr>
            <w:tcW w:w="3234" w:type="dxa"/>
          </w:tcPr>
          <w:p w14:paraId="2502C6E6" w14:textId="5A25B253" w:rsidR="00A97B6F" w:rsidRPr="00617C49" w:rsidRDefault="00377D1B" w:rsidP="002D78F4">
            <w:pPr>
              <w:pStyle w:val="TableParagraph"/>
              <w:tabs>
                <w:tab w:val="left" w:pos="1736"/>
                <w:tab w:val="left" w:pos="2057"/>
              </w:tabs>
              <w:spacing w:before="80" w:line="276" w:lineRule="auto"/>
              <w:ind w:left="56" w:right="47"/>
            </w:pPr>
            <w:r w:rsidRPr="00617C49">
              <w:t>Kalite</w:t>
            </w:r>
            <w:r w:rsidR="00380348" w:rsidRPr="00617C49">
              <w:t xml:space="preserve"> </w:t>
            </w:r>
            <w:r w:rsidRPr="00617C49">
              <w:rPr>
                <w:spacing w:val="-3"/>
              </w:rPr>
              <w:t xml:space="preserve">geliştirme- </w:t>
            </w:r>
            <w:r w:rsidRPr="00617C49">
              <w:t>iyileştirmeye</w:t>
            </w:r>
            <w:r w:rsidR="00380348" w:rsidRPr="00617C49">
              <w:t xml:space="preserve"> </w:t>
            </w:r>
            <w:r w:rsidRPr="00617C49">
              <w:rPr>
                <w:spacing w:val="-4"/>
              </w:rPr>
              <w:t>yönelik</w:t>
            </w:r>
            <w:r w:rsidR="00380348" w:rsidRPr="00617C49">
              <w:rPr>
                <w:spacing w:val="-4"/>
              </w:rPr>
              <w:t xml:space="preserve"> </w:t>
            </w:r>
            <w:r w:rsidRPr="00617C49">
              <w:t>çalışmaların</w:t>
            </w:r>
            <w:r w:rsidRPr="00617C49">
              <w:tab/>
            </w:r>
            <w:r w:rsidR="00CB4C90" w:rsidRPr="00617C49">
              <w:rPr>
                <w:spacing w:val="-3"/>
              </w:rPr>
              <w:t>verileri</w:t>
            </w:r>
            <w:r w:rsidR="00FF0734" w:rsidRPr="00617C49">
              <w:rPr>
                <w:spacing w:val="-3"/>
              </w:rPr>
              <w:t xml:space="preserve"> </w:t>
            </w:r>
            <w:r w:rsidR="00CB4C90" w:rsidRPr="00617C49">
              <w:rPr>
                <w:spacing w:val="-3"/>
              </w:rPr>
              <w:t>m</w:t>
            </w:r>
            <w:r w:rsidRPr="00617C49">
              <w:t>utlaka</w:t>
            </w:r>
            <w:r w:rsidR="00CB4C90" w:rsidRPr="00617C49">
              <w:t xml:space="preserve"> </w:t>
            </w:r>
            <w:r w:rsidRPr="00617C49">
              <w:t>düzenli</w:t>
            </w:r>
            <w:r w:rsidR="00CB4C90" w:rsidRPr="00617C49">
              <w:t xml:space="preserve"> </w:t>
            </w:r>
            <w:r w:rsidRPr="00617C49">
              <w:rPr>
                <w:spacing w:val="-4"/>
              </w:rPr>
              <w:t xml:space="preserve">olarak </w:t>
            </w:r>
            <w:r w:rsidRPr="00617C49">
              <w:t>raporlanmalıdır.</w:t>
            </w:r>
          </w:p>
        </w:tc>
        <w:tc>
          <w:tcPr>
            <w:tcW w:w="3941" w:type="dxa"/>
          </w:tcPr>
          <w:p w14:paraId="76952CBC" w14:textId="77777777" w:rsidR="00A97B6F" w:rsidRPr="00617C49" w:rsidRDefault="00377D1B" w:rsidP="002D78F4">
            <w:pPr>
              <w:pStyle w:val="TableParagraph"/>
              <w:spacing w:line="276" w:lineRule="auto"/>
              <w:ind w:left="51" w:right="82"/>
            </w:pPr>
            <w:r w:rsidRPr="00617C49">
              <w:t>Kalite güvence politikaları ve süreçleri ile ilgili yönetmelik, yönerge ve uygulama belgeleri</w:t>
            </w:r>
          </w:p>
          <w:p w14:paraId="53E21791" w14:textId="3C02417E" w:rsidR="00A97B6F" w:rsidRPr="00617C49" w:rsidRDefault="00377D1B" w:rsidP="002D78F4">
            <w:pPr>
              <w:pStyle w:val="TableParagraph"/>
              <w:spacing w:before="0" w:line="276" w:lineRule="auto"/>
              <w:ind w:left="51" w:right="82"/>
            </w:pPr>
            <w:r w:rsidRPr="00617C49">
              <w:t>Kalite kültürünü gösteren belgeler</w:t>
            </w:r>
          </w:p>
        </w:tc>
      </w:tr>
      <w:tr w:rsidR="00617C49" w:rsidRPr="00617C49" w14:paraId="7D3B176F" w14:textId="77777777" w:rsidTr="00D42EA7">
        <w:trPr>
          <w:trHeight w:val="2918"/>
        </w:trPr>
        <w:tc>
          <w:tcPr>
            <w:tcW w:w="3710" w:type="dxa"/>
          </w:tcPr>
          <w:p w14:paraId="07A63DF5" w14:textId="0D1A1D95" w:rsidR="00A97B6F" w:rsidRPr="00617C49" w:rsidRDefault="00377D1B" w:rsidP="002D78F4">
            <w:pPr>
              <w:pStyle w:val="TableParagraph"/>
              <w:spacing w:before="73" w:line="276" w:lineRule="auto"/>
              <w:ind w:right="70"/>
            </w:pPr>
            <w:r w:rsidRPr="00617C49">
              <w:rPr>
                <w:b/>
              </w:rPr>
              <w:t xml:space="preserve">TS. 5.2. </w:t>
            </w:r>
            <w:r w:rsidR="00D81B47" w:rsidRPr="00617C49">
              <w:t>Eğitim programı periyodik olarak değerlendirilmeli ve gerekli iyileştirmeler yapılmalıdır.</w:t>
            </w:r>
            <w:r w:rsidR="00546582" w:rsidRPr="00617C49">
              <w:rPr>
                <w:b/>
                <w:noProof/>
                <w:lang w:eastAsia="tr-TR"/>
              </w:rPr>
              <w:t xml:space="preserve"> </w:t>
            </w:r>
          </w:p>
        </w:tc>
        <w:tc>
          <w:tcPr>
            <w:tcW w:w="3118" w:type="dxa"/>
          </w:tcPr>
          <w:p w14:paraId="56BF15CD" w14:textId="7BE6009A"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13910E03" w14:textId="182A4021" w:rsidR="00A97B6F" w:rsidRPr="00617C49" w:rsidRDefault="00377D1B" w:rsidP="002D78F4">
            <w:pPr>
              <w:pStyle w:val="TableParagraph"/>
              <w:tabs>
                <w:tab w:val="left" w:pos="1842"/>
                <w:tab w:val="left" w:pos="2106"/>
              </w:tabs>
              <w:spacing w:before="2" w:line="276" w:lineRule="auto"/>
              <w:ind w:left="52" w:right="105"/>
            </w:pPr>
            <w:r w:rsidRPr="00617C49">
              <w:t>Eğitim amaçlarına ve hedeflerine ulaşılıp</w:t>
            </w:r>
            <w:r w:rsidR="00380348" w:rsidRPr="00617C49">
              <w:t xml:space="preserve"> </w:t>
            </w:r>
            <w:r w:rsidRPr="00617C49">
              <w:t>ulaşılmadığını değerlendiren geri bildirim formları düzenlenmiş ve belli aralıklarla yapılan iç ve dış paydaş analizi</w:t>
            </w:r>
            <w:r w:rsidR="00380348" w:rsidRPr="00617C49">
              <w:t xml:space="preserve"> </w:t>
            </w:r>
            <w:r w:rsidRPr="00617C49">
              <w:t>toplantı</w:t>
            </w:r>
            <w:r w:rsidR="00380348" w:rsidRPr="00617C49">
              <w:t xml:space="preserve"> </w:t>
            </w:r>
            <w:r w:rsidRPr="00617C49">
              <w:t>tutanakları incelenmiştir. Bunlara uygun bir değerlendirme</w:t>
            </w:r>
            <w:r w:rsidR="00380348" w:rsidRPr="00617C49">
              <w:t xml:space="preserve"> s</w:t>
            </w:r>
            <w:r w:rsidRPr="00617C49">
              <w:t>isteminin</w:t>
            </w:r>
            <w:r w:rsidR="00380348" w:rsidRPr="00617C49">
              <w:t xml:space="preserve"> </w:t>
            </w:r>
            <w:r w:rsidRPr="00617C49">
              <w:rPr>
                <w:spacing w:val="-1"/>
              </w:rPr>
              <w:t xml:space="preserve">dokümantasyonu </w:t>
            </w:r>
            <w:r w:rsidRPr="00617C49">
              <w:t>bulunmaktadır.</w:t>
            </w:r>
          </w:p>
        </w:tc>
        <w:tc>
          <w:tcPr>
            <w:tcW w:w="3234" w:type="dxa"/>
          </w:tcPr>
          <w:p w14:paraId="3ED33A05" w14:textId="1B8C7628" w:rsidR="00A97B6F" w:rsidRPr="00617C49" w:rsidRDefault="00377D1B" w:rsidP="002D78F4">
            <w:pPr>
              <w:pStyle w:val="TableParagraph"/>
              <w:tabs>
                <w:tab w:val="left" w:pos="2321"/>
              </w:tabs>
              <w:spacing w:before="73" w:line="276" w:lineRule="auto"/>
              <w:ind w:left="56" w:right="46"/>
            </w:pPr>
            <w:r w:rsidRPr="00617C49">
              <w:t xml:space="preserve">Bu çerçevede program değerlendirmenin amacı </w:t>
            </w:r>
            <w:r w:rsidRPr="00617C49">
              <w:rPr>
                <w:spacing w:val="-7"/>
              </w:rPr>
              <w:t xml:space="preserve">ve </w:t>
            </w:r>
            <w:r w:rsidRPr="00617C49">
              <w:t>sonuçlarının</w:t>
            </w:r>
            <w:r w:rsidR="00380348" w:rsidRPr="00617C49">
              <w:t xml:space="preserve"> </w:t>
            </w:r>
            <w:r w:rsidRPr="00617C49">
              <w:rPr>
                <w:spacing w:val="-3"/>
              </w:rPr>
              <w:t xml:space="preserve">nasıl </w:t>
            </w:r>
            <w:r w:rsidRPr="00617C49">
              <w:t xml:space="preserve">kullanılacağı </w:t>
            </w:r>
            <w:r w:rsidRPr="00617C49">
              <w:rPr>
                <w:spacing w:val="-3"/>
              </w:rPr>
              <w:t>(programın</w:t>
            </w:r>
            <w:r w:rsidR="00380348" w:rsidRPr="00617C49">
              <w:rPr>
                <w:spacing w:val="-3"/>
              </w:rPr>
              <w:t xml:space="preserve"> </w:t>
            </w:r>
            <w:r w:rsidRPr="00617C49">
              <w:t xml:space="preserve">etkinliğini göstermek </w:t>
            </w:r>
            <w:r w:rsidRPr="00617C49">
              <w:rPr>
                <w:spacing w:val="-6"/>
              </w:rPr>
              <w:t xml:space="preserve">ve </w:t>
            </w:r>
            <w:r w:rsidRPr="00617C49">
              <w:t xml:space="preserve">iyileştirmek vb.) </w:t>
            </w:r>
            <w:r w:rsidRPr="00617C49">
              <w:rPr>
                <w:spacing w:val="-3"/>
              </w:rPr>
              <w:t xml:space="preserve">mutlaka </w:t>
            </w:r>
            <w:r w:rsidRPr="00617C49">
              <w:t xml:space="preserve">belirlenmiş olmalı </w:t>
            </w:r>
            <w:r w:rsidRPr="00617C49">
              <w:rPr>
                <w:spacing w:val="-6"/>
              </w:rPr>
              <w:t xml:space="preserve">ve </w:t>
            </w:r>
            <w:r w:rsidRPr="00617C49">
              <w:t>bunlara</w:t>
            </w:r>
            <w:r w:rsidRPr="00617C49">
              <w:rPr>
                <w:spacing w:val="-5"/>
              </w:rPr>
              <w:t xml:space="preserve"> </w:t>
            </w:r>
            <w:r w:rsidRPr="00617C49">
              <w:t>uyulmalıdır.</w:t>
            </w:r>
          </w:p>
        </w:tc>
        <w:tc>
          <w:tcPr>
            <w:tcW w:w="3941" w:type="dxa"/>
          </w:tcPr>
          <w:p w14:paraId="48659CBF" w14:textId="7B43D320" w:rsidR="00A97B6F" w:rsidRPr="00617C49" w:rsidRDefault="00377D1B" w:rsidP="002D78F4">
            <w:pPr>
              <w:pStyle w:val="TableParagraph"/>
              <w:spacing w:before="73" w:line="276" w:lineRule="auto"/>
              <w:ind w:left="51" w:right="82"/>
            </w:pPr>
            <w:r w:rsidRPr="00617C49">
              <w:t>Periyodik olarak hazırlanan program değerlendirme raporları</w:t>
            </w:r>
          </w:p>
        </w:tc>
      </w:tr>
      <w:tr w:rsidR="0037265C" w:rsidRPr="00617C49" w14:paraId="48A73A67" w14:textId="77777777" w:rsidTr="00D42EA7">
        <w:trPr>
          <w:trHeight w:val="3915"/>
        </w:trPr>
        <w:tc>
          <w:tcPr>
            <w:tcW w:w="3710" w:type="dxa"/>
          </w:tcPr>
          <w:p w14:paraId="796A7DAD" w14:textId="4F74EECD" w:rsidR="0037265C" w:rsidRPr="00617C49" w:rsidRDefault="00FF0734" w:rsidP="002D78F4">
            <w:pPr>
              <w:pStyle w:val="TableParagraph"/>
              <w:tabs>
                <w:tab w:val="left" w:pos="3369"/>
              </w:tabs>
              <w:spacing w:before="80" w:line="276" w:lineRule="auto"/>
              <w:ind w:right="74"/>
            </w:pPr>
            <w:r w:rsidRPr="00617C49">
              <w:rPr>
                <w:b/>
              </w:rPr>
              <w:lastRenderedPageBreak/>
              <w:t>TS.5.3.</w:t>
            </w:r>
            <w:r w:rsidR="005653D2">
              <w:rPr>
                <w:b/>
              </w:rPr>
              <w:t xml:space="preserve"> </w:t>
            </w:r>
            <w:r w:rsidR="0037265C" w:rsidRPr="00617C49">
              <w:t>Eğitim</w:t>
            </w:r>
            <w:r w:rsidR="005653D2">
              <w:t xml:space="preserve"> </w:t>
            </w:r>
            <w:r w:rsidR="0037265C" w:rsidRPr="00617C49">
              <w:t>programının geliştirilmesinde</w:t>
            </w:r>
            <w:r w:rsidR="00BA6A71" w:rsidRPr="00617C49">
              <w:t xml:space="preserve"> </w:t>
            </w:r>
            <w:r w:rsidR="0037265C" w:rsidRPr="00617C49">
              <w:rPr>
                <w:spacing w:val="-9"/>
              </w:rPr>
              <w:t>ve</w:t>
            </w:r>
            <w:r w:rsidR="00BA6A71" w:rsidRPr="00617C49">
              <w:rPr>
                <w:spacing w:val="-9"/>
              </w:rPr>
              <w:t xml:space="preserve"> </w:t>
            </w:r>
            <w:r w:rsidR="0037265C" w:rsidRPr="00617C49">
              <w:t>güncellenmesinde</w:t>
            </w:r>
            <w:r w:rsidR="00BA6A71" w:rsidRPr="00617C49">
              <w:t xml:space="preserve"> </w:t>
            </w:r>
            <w:r w:rsidR="0037265C" w:rsidRPr="00617C49">
              <w:rPr>
                <w:spacing w:val="-3"/>
              </w:rPr>
              <w:t xml:space="preserve">program </w:t>
            </w:r>
            <w:r w:rsidR="0037265C" w:rsidRPr="00617C49">
              <w:t>değerlendirme sonuçlarını etkin bir şekilde kullanmalıdır.</w:t>
            </w:r>
          </w:p>
        </w:tc>
        <w:tc>
          <w:tcPr>
            <w:tcW w:w="3118" w:type="dxa"/>
          </w:tcPr>
          <w:p w14:paraId="5B03F540" w14:textId="66DE7195"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6CA1115" w14:textId="0E9633F2" w:rsidR="0037265C" w:rsidRPr="00617C49" w:rsidRDefault="0037265C" w:rsidP="002D78F4">
            <w:pPr>
              <w:pStyle w:val="TableParagraph"/>
              <w:tabs>
                <w:tab w:val="left" w:pos="2231"/>
              </w:tabs>
              <w:spacing w:before="0" w:line="276" w:lineRule="auto"/>
              <w:ind w:left="52" w:right="141"/>
            </w:pPr>
            <w:r w:rsidRPr="00617C49">
              <w:t>Eğitim programının geliştirilmesi ve güncellenmesi amacıyla gözden geçirilmesine ilişkin süreçler, uygulamalar ve uygulama</w:t>
            </w:r>
            <w:r w:rsidR="00FF0734" w:rsidRPr="00617C49">
              <w:t xml:space="preserve"> </w:t>
            </w:r>
            <w:r w:rsidRPr="00617C49">
              <w:t>sonuçlarının</w:t>
            </w:r>
            <w:r w:rsidR="00BA6A71" w:rsidRPr="00617C49">
              <w:t xml:space="preserve"> </w:t>
            </w:r>
            <w:r w:rsidRPr="00617C49">
              <w:rPr>
                <w:spacing w:val="-1"/>
              </w:rPr>
              <w:t>iyileştirmede</w:t>
            </w:r>
            <w:r w:rsidR="00FF0734" w:rsidRPr="00617C49">
              <w:rPr>
                <w:spacing w:val="-1"/>
              </w:rPr>
              <w:t xml:space="preserve"> </w:t>
            </w:r>
            <w:r w:rsidRPr="00617C49">
              <w:t>kullanıldığına</w:t>
            </w:r>
            <w:r w:rsidR="00FF0734" w:rsidRPr="00617C49">
              <w:t xml:space="preserve"> </w:t>
            </w:r>
            <w:r w:rsidRPr="00617C49">
              <w:t>ilişkin</w:t>
            </w:r>
            <w:r w:rsidR="00BA6A71" w:rsidRPr="00617C49">
              <w:t xml:space="preserve"> </w:t>
            </w:r>
            <w:r w:rsidRPr="00617C49">
              <w:rPr>
                <w:spacing w:val="-3"/>
              </w:rPr>
              <w:t xml:space="preserve">belgeler </w:t>
            </w:r>
            <w:r w:rsidRPr="00617C49">
              <w:t>bulunmaktadır.</w:t>
            </w:r>
          </w:p>
        </w:tc>
        <w:tc>
          <w:tcPr>
            <w:tcW w:w="3234" w:type="dxa"/>
          </w:tcPr>
          <w:p w14:paraId="40FE4D10" w14:textId="46F5C1FB" w:rsidR="0037265C" w:rsidRPr="00617C49" w:rsidRDefault="0037265C" w:rsidP="002D78F4">
            <w:pPr>
              <w:pStyle w:val="TableParagraph"/>
              <w:tabs>
                <w:tab w:val="left" w:pos="891"/>
                <w:tab w:val="left" w:pos="1419"/>
                <w:tab w:val="left" w:pos="2177"/>
              </w:tabs>
              <w:spacing w:line="276" w:lineRule="auto"/>
              <w:ind w:left="56" w:right="105"/>
            </w:pPr>
            <w:r w:rsidRPr="00617C49">
              <w:t>Genel</w:t>
            </w:r>
            <w:r w:rsidR="00FF0734" w:rsidRPr="00617C49">
              <w:t xml:space="preserve"> </w:t>
            </w:r>
            <w:r w:rsidRPr="00617C49">
              <w:t>bir</w:t>
            </w:r>
            <w:r w:rsidR="00FF0734" w:rsidRPr="00617C49">
              <w:t xml:space="preserve"> </w:t>
            </w:r>
            <w:r w:rsidRPr="00617C49">
              <w:tab/>
              <w:t>kural</w:t>
            </w:r>
            <w:r w:rsidR="00FF0734" w:rsidRPr="00617C49">
              <w:t xml:space="preserve"> </w:t>
            </w:r>
            <w:r w:rsidRPr="00617C49">
              <w:rPr>
                <w:spacing w:val="-4"/>
              </w:rPr>
              <w:t>olarak</w:t>
            </w:r>
            <w:r w:rsidR="00FF0734" w:rsidRPr="00617C49">
              <w:rPr>
                <w:spacing w:val="-4"/>
              </w:rPr>
              <w:t xml:space="preserve"> </w:t>
            </w:r>
            <w:r w:rsidRPr="00617C49">
              <w:t>sonuçları</w:t>
            </w:r>
            <w:r w:rsidR="00FF0734" w:rsidRPr="00617C49">
              <w:t xml:space="preserve"> </w:t>
            </w:r>
            <w:r w:rsidRPr="00617C49">
              <w:t>kullanılmayacaksa değerlendirme</w:t>
            </w:r>
            <w:r w:rsidR="00BA6A71" w:rsidRPr="00617C49">
              <w:t xml:space="preserve"> </w:t>
            </w:r>
            <w:r w:rsidRPr="00617C49">
              <w:t>yapılmamalıdır.</w:t>
            </w:r>
          </w:p>
          <w:p w14:paraId="76DF3128" w14:textId="1091D944" w:rsidR="0037265C" w:rsidRPr="00617C49" w:rsidRDefault="0037265C" w:rsidP="002D78F4">
            <w:pPr>
              <w:pStyle w:val="TableParagraph"/>
              <w:tabs>
                <w:tab w:val="left" w:pos="1736"/>
                <w:tab w:val="left" w:pos="2057"/>
              </w:tabs>
              <w:spacing w:before="2" w:line="276" w:lineRule="auto"/>
              <w:ind w:left="56" w:right="105"/>
            </w:pPr>
            <w:r w:rsidRPr="00617C49">
              <w:t>Program</w:t>
            </w:r>
            <w:r w:rsidR="00BA6A71" w:rsidRPr="00617C49">
              <w:t xml:space="preserve"> </w:t>
            </w:r>
            <w:r w:rsidRPr="00617C49">
              <w:rPr>
                <w:spacing w:val="-3"/>
              </w:rPr>
              <w:t>geliştirme-</w:t>
            </w:r>
            <w:r w:rsidRPr="00617C49">
              <w:t>iyileştirmeye</w:t>
            </w:r>
            <w:r w:rsidR="00BA6A71" w:rsidRPr="00617C49">
              <w:t xml:space="preserve"> </w:t>
            </w:r>
            <w:r w:rsidRPr="00617C49">
              <w:rPr>
                <w:spacing w:val="-4"/>
              </w:rPr>
              <w:t>yönelik</w:t>
            </w:r>
            <w:r w:rsidR="00BA6A71" w:rsidRPr="00617C49">
              <w:rPr>
                <w:spacing w:val="-4"/>
              </w:rPr>
              <w:t xml:space="preserve"> </w:t>
            </w:r>
            <w:r w:rsidRPr="00617C49">
              <w:t xml:space="preserve">program değerlendirme çalışmalarının bulguları mutlaka düzenli </w:t>
            </w:r>
            <w:r w:rsidR="00BA6A71" w:rsidRPr="00617C49">
              <w:t>o</w:t>
            </w:r>
            <w:r w:rsidRPr="00617C49">
              <w:t>larak raporlanmalı, sonuçları fakülte yönetimi, akademik görevliler, öğrenciler ile paylaşılmalıdır.</w:t>
            </w:r>
          </w:p>
        </w:tc>
        <w:tc>
          <w:tcPr>
            <w:tcW w:w="3941" w:type="dxa"/>
          </w:tcPr>
          <w:p w14:paraId="6B6DBD45" w14:textId="77777777" w:rsidR="0037265C" w:rsidRPr="00617C49" w:rsidRDefault="0037265C" w:rsidP="002D78F4">
            <w:pPr>
              <w:pStyle w:val="TableParagraph"/>
              <w:spacing w:line="276" w:lineRule="auto"/>
              <w:ind w:left="51" w:right="82"/>
            </w:pPr>
            <w:r w:rsidRPr="00617C49">
              <w:t>Programın iyileştirilmesi için program değerlendirme sonuçlarının</w:t>
            </w:r>
            <w:r w:rsidRPr="00617C49">
              <w:rPr>
                <w:spacing w:val="-24"/>
              </w:rPr>
              <w:t xml:space="preserve"> </w:t>
            </w:r>
            <w:r w:rsidRPr="00617C49">
              <w:t>kullanımına ilişkin</w:t>
            </w:r>
            <w:r w:rsidRPr="00617C49">
              <w:rPr>
                <w:spacing w:val="1"/>
              </w:rPr>
              <w:t xml:space="preserve"> </w:t>
            </w:r>
            <w:r w:rsidRPr="00617C49">
              <w:t>örnekler</w:t>
            </w:r>
          </w:p>
          <w:p w14:paraId="6C02F613" w14:textId="77777777" w:rsidR="0037265C" w:rsidRPr="00617C49" w:rsidRDefault="0037265C" w:rsidP="002D78F4">
            <w:pPr>
              <w:pStyle w:val="TableParagraph"/>
              <w:spacing w:before="0" w:line="276" w:lineRule="auto"/>
              <w:ind w:left="51" w:right="82"/>
            </w:pPr>
            <w:r w:rsidRPr="00617C49">
              <w:t>Sürece ilişkin tutanak ve kararlar</w:t>
            </w:r>
          </w:p>
        </w:tc>
      </w:tr>
      <w:tr w:rsidR="00A97B6F" w:rsidRPr="00617C49" w14:paraId="005B707D" w14:textId="77777777" w:rsidTr="00D42EA7">
        <w:trPr>
          <w:trHeight w:val="5847"/>
        </w:trPr>
        <w:tc>
          <w:tcPr>
            <w:tcW w:w="3710" w:type="dxa"/>
          </w:tcPr>
          <w:p w14:paraId="24BE37CE" w14:textId="38B38708" w:rsidR="00A97B6F" w:rsidRPr="00617C49" w:rsidRDefault="00377D1B" w:rsidP="002D78F4">
            <w:pPr>
              <w:pStyle w:val="TableParagraph"/>
              <w:tabs>
                <w:tab w:val="left" w:pos="1401"/>
                <w:tab w:val="left" w:pos="2764"/>
              </w:tabs>
              <w:spacing w:line="276" w:lineRule="auto"/>
              <w:ind w:right="69"/>
            </w:pPr>
            <w:r w:rsidRPr="00617C49">
              <w:rPr>
                <w:b/>
              </w:rPr>
              <w:lastRenderedPageBreak/>
              <w:t>TS.5.4.</w:t>
            </w:r>
            <w:r w:rsidR="005653D2">
              <w:rPr>
                <w:b/>
              </w:rPr>
              <w:t xml:space="preserve"> </w:t>
            </w:r>
            <w:r w:rsidRPr="00617C49">
              <w:t>Ölçme değerlendirme uygulamalarının yararlılığını ve sonuca</w:t>
            </w:r>
            <w:r w:rsidR="00374683" w:rsidRPr="00617C49">
              <w:t xml:space="preserve"> </w:t>
            </w:r>
            <w:r w:rsidRPr="00617C49">
              <w:t>etkisini</w:t>
            </w:r>
            <w:r w:rsidR="00374683" w:rsidRPr="00617C49">
              <w:t xml:space="preserve"> </w:t>
            </w:r>
            <w:r w:rsidRPr="00617C49">
              <w:rPr>
                <w:spacing w:val="-3"/>
              </w:rPr>
              <w:t xml:space="preserve">izlemeli, </w:t>
            </w:r>
            <w:r w:rsidRPr="00617C49">
              <w:t>değerlendirmeli ve</w:t>
            </w:r>
            <w:r w:rsidRPr="00617C49">
              <w:rPr>
                <w:spacing w:val="-5"/>
              </w:rPr>
              <w:t xml:space="preserve"> </w:t>
            </w:r>
            <w:r w:rsidRPr="00617C49">
              <w:t>geliştirmelidir.</w:t>
            </w:r>
            <w:r w:rsidR="00603D81" w:rsidRPr="00617C49">
              <w:rPr>
                <w:b/>
                <w:noProof/>
                <w:lang w:eastAsia="tr-TR"/>
              </w:rPr>
              <w:t xml:space="preserve"> </w:t>
            </w:r>
          </w:p>
        </w:tc>
        <w:tc>
          <w:tcPr>
            <w:tcW w:w="3118" w:type="dxa"/>
          </w:tcPr>
          <w:p w14:paraId="41E474C9" w14:textId="00500484"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3535ED0" w14:textId="6582149F" w:rsidR="00A97B6F" w:rsidRPr="00617C49" w:rsidRDefault="00377D1B" w:rsidP="002D78F4">
            <w:pPr>
              <w:pStyle w:val="TableParagraph"/>
              <w:tabs>
                <w:tab w:val="left" w:pos="2072"/>
                <w:tab w:val="left" w:pos="2706"/>
              </w:tabs>
              <w:spacing w:before="0" w:line="276" w:lineRule="auto"/>
              <w:ind w:right="69"/>
            </w:pPr>
            <w:r w:rsidRPr="00617C49">
              <w:t>Ölçme</w:t>
            </w:r>
            <w:r w:rsidR="00BE1485" w:rsidRPr="00617C49">
              <w:t xml:space="preserve"> </w:t>
            </w:r>
            <w:r w:rsidRPr="00617C49">
              <w:rPr>
                <w:spacing w:val="-1"/>
              </w:rPr>
              <w:t xml:space="preserve">değerlendirme </w:t>
            </w:r>
            <w:r w:rsidRPr="00617C49">
              <w:t>uygulamalarını</w:t>
            </w:r>
            <w:r w:rsidR="00BE1485" w:rsidRPr="00617C49">
              <w:t xml:space="preserve"> </w:t>
            </w:r>
            <w:r w:rsidRPr="00617C49">
              <w:rPr>
                <w:spacing w:val="-3"/>
              </w:rPr>
              <w:t xml:space="preserve">izleyen, </w:t>
            </w:r>
            <w:r w:rsidRPr="00617C49">
              <w:t>yararlılığını ve sonuca etkisini ölçen, değerlendiren ve sonuçları kullanarak ölçme değerlendirme yöntemlerini geliştiren süreçlerin varlığını ve uygulamalarını gösteren belgeler</w:t>
            </w:r>
            <w:r w:rsidRPr="00617C49">
              <w:rPr>
                <w:spacing w:val="-3"/>
              </w:rPr>
              <w:t xml:space="preserve"> </w:t>
            </w:r>
            <w:r w:rsidRPr="00617C49">
              <w:t>bulunmaktadır.</w:t>
            </w:r>
          </w:p>
        </w:tc>
        <w:tc>
          <w:tcPr>
            <w:tcW w:w="3234" w:type="dxa"/>
          </w:tcPr>
          <w:p w14:paraId="70691B24" w14:textId="262A1307" w:rsidR="00A97B6F" w:rsidRPr="00617C49" w:rsidRDefault="00377D1B" w:rsidP="002D78F4">
            <w:pPr>
              <w:pStyle w:val="TableParagraph"/>
              <w:tabs>
                <w:tab w:val="left" w:pos="1592"/>
                <w:tab w:val="left" w:pos="1765"/>
                <w:tab w:val="left" w:pos="1990"/>
                <w:tab w:val="left" w:pos="2081"/>
              </w:tabs>
              <w:spacing w:line="276" w:lineRule="auto"/>
              <w:ind w:left="75" w:right="70"/>
            </w:pPr>
            <w:r w:rsidRPr="00617C49">
              <w:t>Geri bildirimler güçlü ve geliştirilmesi</w:t>
            </w:r>
            <w:r w:rsidRPr="00617C49">
              <w:tab/>
            </w:r>
            <w:r w:rsidRPr="00617C49">
              <w:tab/>
            </w:r>
            <w:r w:rsidRPr="00617C49">
              <w:tab/>
            </w:r>
            <w:r w:rsidRPr="00617C49">
              <w:rPr>
                <w:spacing w:val="-3"/>
              </w:rPr>
              <w:t xml:space="preserve">gereken </w:t>
            </w:r>
            <w:r w:rsidRPr="00617C49">
              <w:t>yönlerin fark edilmesini sağlar ve gelişim fırsatı verir,</w:t>
            </w:r>
            <w:r w:rsidR="00374683" w:rsidRPr="00617C49">
              <w:t xml:space="preserve"> </w:t>
            </w:r>
            <w:r w:rsidRPr="00617C49">
              <w:rPr>
                <w:spacing w:val="-3"/>
              </w:rPr>
              <w:t xml:space="preserve">öğrencilerin </w:t>
            </w:r>
            <w:r w:rsidRPr="00617C49">
              <w:t>performansını artırmada motive edici etkiye sahiptir.</w:t>
            </w:r>
            <w:r w:rsidR="00374683" w:rsidRPr="00617C49">
              <w:t xml:space="preserve"> </w:t>
            </w:r>
            <w:r w:rsidRPr="00617C49">
              <w:t>Diş hekimliği fakülteleri,</w:t>
            </w:r>
            <w:r w:rsidR="00374683" w:rsidRPr="00617C49">
              <w:t xml:space="preserve"> </w:t>
            </w:r>
            <w:r w:rsidRPr="00617C49">
              <w:t>öğrencilerinin</w:t>
            </w:r>
            <w:r w:rsidR="00374683" w:rsidRPr="00617C49">
              <w:t xml:space="preserve"> </w:t>
            </w:r>
            <w:r w:rsidRPr="00617C49">
              <w:rPr>
                <w:spacing w:val="-3"/>
              </w:rPr>
              <w:t>ölçme-</w:t>
            </w:r>
            <w:r w:rsidRPr="00617C49">
              <w:t>değerlendirme sonuçları</w:t>
            </w:r>
            <w:r w:rsidR="00374683" w:rsidRPr="00617C49">
              <w:t xml:space="preserve"> </w:t>
            </w:r>
            <w:r w:rsidRPr="00617C49">
              <w:t>üzerinden performansl</w:t>
            </w:r>
            <w:r w:rsidR="00374683" w:rsidRPr="00617C49">
              <w:t xml:space="preserve">arını izleyerek öğrenme-çalışma </w:t>
            </w:r>
            <w:r w:rsidRPr="00617C49">
              <w:t>becerilerinde iyileştirme yapmalarını sağlayacak bir geri bildirim sistemi kurmalıdır. Bu bağlamda geri bildirim</w:t>
            </w:r>
            <w:r w:rsidR="00374683" w:rsidRPr="00617C49">
              <w:t xml:space="preserve"> </w:t>
            </w:r>
            <w:r w:rsidRPr="00617C49">
              <w:t>ortamları hazırlanması ve sınav soru- yanıtlarının</w:t>
            </w:r>
            <w:r w:rsidR="00374683" w:rsidRPr="00617C49">
              <w:t xml:space="preserve"> </w:t>
            </w:r>
            <w:r w:rsidRPr="00617C49">
              <w:t>tartışıldığı oturumlar düzenlenmesi gibi</w:t>
            </w:r>
            <w:r w:rsidR="00374683" w:rsidRPr="00617C49">
              <w:t xml:space="preserve"> </w:t>
            </w:r>
            <w:r w:rsidRPr="00617C49">
              <w:rPr>
                <w:spacing w:val="-3"/>
              </w:rPr>
              <w:t xml:space="preserve">etkinlikler </w:t>
            </w:r>
            <w:r w:rsidRPr="00617C49">
              <w:t>planlanmalıdır.</w:t>
            </w:r>
          </w:p>
        </w:tc>
        <w:tc>
          <w:tcPr>
            <w:tcW w:w="3941" w:type="dxa"/>
          </w:tcPr>
          <w:p w14:paraId="0B431C28" w14:textId="77777777" w:rsidR="00A97B6F" w:rsidRPr="00617C49" w:rsidRDefault="00377D1B" w:rsidP="002D78F4">
            <w:pPr>
              <w:pStyle w:val="TableParagraph"/>
              <w:spacing w:before="80" w:line="276" w:lineRule="auto"/>
              <w:ind w:left="75" w:right="82"/>
            </w:pPr>
            <w:r w:rsidRPr="00617C49">
              <w:t>Eğitim, araştırma ve ağız diş sağlığı hizmetlerine ilişkin veriler</w:t>
            </w:r>
          </w:p>
          <w:p w14:paraId="289BE98C" w14:textId="77777777" w:rsidR="00A97B6F" w:rsidRPr="00617C49" w:rsidRDefault="00377D1B" w:rsidP="002D78F4">
            <w:pPr>
              <w:pStyle w:val="TableParagraph"/>
              <w:tabs>
                <w:tab w:val="left" w:pos="1107"/>
                <w:tab w:val="left" w:pos="2153"/>
                <w:tab w:val="left" w:pos="2643"/>
              </w:tabs>
              <w:spacing w:before="3" w:line="276" w:lineRule="auto"/>
              <w:ind w:left="75" w:right="82"/>
            </w:pPr>
            <w:r w:rsidRPr="00617C49">
              <w:t xml:space="preserve">Öğrenci başarısının ve performansının değerlendirildiğini gösteren belgeler Öğrenci ve akademik kadronun </w:t>
            </w:r>
            <w:r w:rsidRPr="00617C49">
              <w:rPr>
                <w:spacing w:val="-3"/>
              </w:rPr>
              <w:t xml:space="preserve">geri </w:t>
            </w:r>
            <w:r w:rsidRPr="00617C49">
              <w:t>bildirim</w:t>
            </w:r>
            <w:r w:rsidRPr="00617C49">
              <w:tab/>
              <w:t>formları</w:t>
            </w:r>
            <w:r w:rsidRPr="00617C49">
              <w:tab/>
              <w:t>ve</w:t>
            </w:r>
            <w:r w:rsidRPr="00617C49">
              <w:tab/>
            </w:r>
            <w:r w:rsidRPr="00617C49">
              <w:rPr>
                <w:spacing w:val="-3"/>
              </w:rPr>
              <w:t xml:space="preserve">doldurulmuş </w:t>
            </w:r>
            <w:r w:rsidRPr="00617C49">
              <w:t>örnekler</w:t>
            </w:r>
          </w:p>
        </w:tc>
      </w:tr>
    </w:tbl>
    <w:p w14:paraId="4EF7099B"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763860DD"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118"/>
        <w:gridCol w:w="3234"/>
        <w:gridCol w:w="3941"/>
      </w:tblGrid>
      <w:tr w:rsidR="00A97B6F" w:rsidRPr="00617C49" w14:paraId="74794279" w14:textId="77777777" w:rsidTr="00D42EA7">
        <w:trPr>
          <w:trHeight w:val="2562"/>
        </w:trPr>
        <w:tc>
          <w:tcPr>
            <w:tcW w:w="3710" w:type="dxa"/>
          </w:tcPr>
          <w:p w14:paraId="6BE8F98A" w14:textId="48F41046" w:rsidR="00A97B6F" w:rsidRPr="00617C49" w:rsidRDefault="00377D1B" w:rsidP="002D78F4">
            <w:pPr>
              <w:pStyle w:val="TableParagraph"/>
              <w:spacing w:line="276" w:lineRule="auto"/>
              <w:ind w:right="74"/>
            </w:pPr>
            <w:r w:rsidRPr="00617C49">
              <w:rPr>
                <w:b/>
              </w:rPr>
              <w:t xml:space="preserve">TS.5.5. </w:t>
            </w:r>
            <w:r w:rsidRPr="00617C49">
              <w:t>Akademik kadrosunun eğitsel performanslarını düzenli olarak takip eden, değerlendiren ve geliştiren süreçleri tanımlamalı ve uygulamalıdır.</w:t>
            </w:r>
          </w:p>
        </w:tc>
        <w:tc>
          <w:tcPr>
            <w:tcW w:w="3118" w:type="dxa"/>
          </w:tcPr>
          <w:p w14:paraId="7461295E" w14:textId="145AF300"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5C5392D" w14:textId="02564D5F" w:rsidR="00A97B6F" w:rsidRPr="00617C49" w:rsidRDefault="00377D1B" w:rsidP="002D78F4">
            <w:pPr>
              <w:pStyle w:val="TableParagraph"/>
              <w:tabs>
                <w:tab w:val="left" w:pos="2140"/>
                <w:tab w:val="left" w:pos="2274"/>
              </w:tabs>
              <w:spacing w:before="0" w:line="276" w:lineRule="auto"/>
              <w:ind w:right="141"/>
            </w:pPr>
            <w:r w:rsidRPr="00617C49">
              <w:t>Akademik kadrosunun eğitsel performansını</w:t>
            </w:r>
            <w:r w:rsidR="00BF2244" w:rsidRPr="00617C49">
              <w:t xml:space="preserve"> </w:t>
            </w:r>
            <w:r w:rsidRPr="00617C49">
              <w:rPr>
                <w:spacing w:val="-1"/>
              </w:rPr>
              <w:t xml:space="preserve">değerlendiren </w:t>
            </w:r>
            <w:r w:rsidRPr="00617C49">
              <w:t>süreçlerin tanımlı olduğunu, uygulandığını,</w:t>
            </w:r>
            <w:r w:rsidR="00BF2244" w:rsidRPr="00617C49">
              <w:t xml:space="preserve"> </w:t>
            </w:r>
            <w:r w:rsidRPr="00617C49">
              <w:rPr>
                <w:spacing w:val="-1"/>
              </w:rPr>
              <w:t xml:space="preserve">sonuçlarının </w:t>
            </w:r>
            <w:r w:rsidRPr="00617C49">
              <w:t>kullanıldığını gösteren belgeler bulunmaktadır.</w:t>
            </w:r>
          </w:p>
        </w:tc>
        <w:tc>
          <w:tcPr>
            <w:tcW w:w="3234" w:type="dxa"/>
          </w:tcPr>
          <w:p w14:paraId="2A2F786C" w14:textId="335388F5" w:rsidR="00A97B6F" w:rsidRPr="00617C49" w:rsidRDefault="00377D1B" w:rsidP="002D78F4">
            <w:pPr>
              <w:pStyle w:val="TableParagraph"/>
              <w:tabs>
                <w:tab w:val="left" w:pos="1366"/>
                <w:tab w:val="left" w:pos="1803"/>
              </w:tabs>
              <w:spacing w:line="276" w:lineRule="auto"/>
              <w:ind w:left="75" w:right="70"/>
            </w:pPr>
            <w:r w:rsidRPr="00617C49">
              <w:t>Diş hekimliği fakültesi akademik kadrosunun eğitsel performansı ile ilgili olarak</w:t>
            </w:r>
            <w:r w:rsidR="00BF2244" w:rsidRPr="00617C49">
              <w:t xml:space="preserve"> </w:t>
            </w:r>
            <w:r w:rsidRPr="00617C49">
              <w:rPr>
                <w:spacing w:val="-3"/>
              </w:rPr>
              <w:t xml:space="preserve">değerlendirme </w:t>
            </w:r>
            <w:r w:rsidRPr="00617C49">
              <w:t>süreçlerini,</w:t>
            </w:r>
            <w:r w:rsidR="00BF2244" w:rsidRPr="00617C49">
              <w:t xml:space="preserve"> </w:t>
            </w:r>
            <w:r w:rsidRPr="00617C49">
              <w:rPr>
                <w:spacing w:val="-3"/>
              </w:rPr>
              <w:t xml:space="preserve">uygulama </w:t>
            </w:r>
            <w:r w:rsidRPr="00617C49">
              <w:t>yöntemlerini ve elde edilen sonuçları tanımlamalı ve kayıt altına</w:t>
            </w:r>
            <w:r w:rsidRPr="00617C49">
              <w:rPr>
                <w:spacing w:val="-3"/>
              </w:rPr>
              <w:t xml:space="preserve"> </w:t>
            </w:r>
            <w:r w:rsidRPr="00617C49">
              <w:t>almalıdır.</w:t>
            </w:r>
          </w:p>
        </w:tc>
        <w:tc>
          <w:tcPr>
            <w:tcW w:w="3941" w:type="dxa"/>
          </w:tcPr>
          <w:p w14:paraId="250BDA6F" w14:textId="77777777" w:rsidR="0037265C" w:rsidRPr="00617C49" w:rsidRDefault="0037265C" w:rsidP="002D78F4">
            <w:pPr>
              <w:spacing w:line="276" w:lineRule="auto"/>
              <w:ind w:left="164" w:right="82"/>
              <w:jc w:val="both"/>
            </w:pPr>
            <w:r w:rsidRPr="00617C49">
              <w:t>Akademik</w:t>
            </w:r>
            <w:r w:rsidRPr="00617C49">
              <w:tab/>
              <w:t>kadronun eğitim performanslarının değerlendirildiği tanımlanmış süreçler, sürece ilişkin tutanak ve kararlar</w:t>
            </w:r>
          </w:p>
          <w:p w14:paraId="52C7A46C" w14:textId="77777777" w:rsidR="0037265C" w:rsidRPr="00014ED0" w:rsidRDefault="0037265C" w:rsidP="002D78F4">
            <w:pPr>
              <w:spacing w:line="276" w:lineRule="auto"/>
              <w:ind w:left="164" w:right="82"/>
              <w:jc w:val="both"/>
            </w:pPr>
            <w:r w:rsidRPr="00014ED0">
              <w:t>Ders değerlendirme anketi sonuçları</w:t>
            </w:r>
          </w:p>
          <w:p w14:paraId="7A2B917C" w14:textId="03C58811" w:rsidR="00A97B6F" w:rsidRPr="00617C49" w:rsidRDefault="0037265C" w:rsidP="002D78F4">
            <w:pPr>
              <w:pStyle w:val="TableParagraph"/>
              <w:tabs>
                <w:tab w:val="left" w:pos="1707"/>
              </w:tabs>
              <w:spacing w:line="276" w:lineRule="auto"/>
              <w:ind w:left="164" w:right="82"/>
            </w:pPr>
            <w:r w:rsidRPr="00014ED0">
              <w:t>Öğretim üyesi değerlendirme anketi sonuçları</w:t>
            </w:r>
            <w:r w:rsidRPr="00617C49">
              <w:rPr>
                <w:lang w:val="en-US"/>
              </w:rPr>
              <w:t xml:space="preserve"> </w:t>
            </w:r>
          </w:p>
        </w:tc>
      </w:tr>
      <w:tr w:rsidR="00A97B6F" w:rsidRPr="00617C49" w14:paraId="478BCE9D" w14:textId="77777777">
        <w:trPr>
          <w:trHeight w:val="460"/>
        </w:trPr>
        <w:tc>
          <w:tcPr>
            <w:tcW w:w="14003" w:type="dxa"/>
            <w:gridSpan w:val="4"/>
          </w:tcPr>
          <w:p w14:paraId="6AF802AE" w14:textId="77777777" w:rsidR="00A97B6F" w:rsidRPr="00617C49" w:rsidRDefault="00377D1B" w:rsidP="002D78F4">
            <w:pPr>
              <w:pStyle w:val="TableParagraph"/>
              <w:spacing w:before="73" w:line="276" w:lineRule="auto"/>
              <w:jc w:val="left"/>
            </w:pPr>
            <w:r w:rsidRPr="00617C49">
              <w:t>Diş hekimliği fakültesi,</w:t>
            </w:r>
          </w:p>
        </w:tc>
      </w:tr>
      <w:tr w:rsidR="00A97B6F" w:rsidRPr="00617C49" w14:paraId="576AE6DD" w14:textId="77777777" w:rsidTr="00D42EA7">
        <w:trPr>
          <w:trHeight w:val="2777"/>
        </w:trPr>
        <w:tc>
          <w:tcPr>
            <w:tcW w:w="3710" w:type="dxa"/>
          </w:tcPr>
          <w:p w14:paraId="59822B2F" w14:textId="77777777" w:rsidR="00A97B6F" w:rsidRPr="00617C49" w:rsidRDefault="00377D1B" w:rsidP="002D78F4">
            <w:pPr>
              <w:pStyle w:val="TableParagraph"/>
              <w:spacing w:line="276" w:lineRule="auto"/>
              <w:ind w:right="71"/>
              <w:jc w:val="left"/>
            </w:pPr>
            <w:r w:rsidRPr="00617C49">
              <w:rPr>
                <w:b/>
              </w:rPr>
              <w:t xml:space="preserve">GS.5.1. </w:t>
            </w:r>
            <w:r w:rsidRPr="00617C49">
              <w:t>Dış değerlendirme yöntem ve süreçleri kullanılıyor olmalıdır.</w:t>
            </w:r>
          </w:p>
        </w:tc>
        <w:tc>
          <w:tcPr>
            <w:tcW w:w="3118" w:type="dxa"/>
          </w:tcPr>
          <w:p w14:paraId="4E7CFFFF" w14:textId="42A98B28"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DCC7BCE" w14:textId="70E5C62E" w:rsidR="00A97B6F" w:rsidRPr="00617C49" w:rsidRDefault="00377D1B" w:rsidP="002D78F4">
            <w:pPr>
              <w:pStyle w:val="TableParagraph"/>
              <w:spacing w:before="2" w:line="276" w:lineRule="auto"/>
              <w:ind w:right="69"/>
            </w:pPr>
            <w:r w:rsidRPr="00617C49">
              <w:t>Dış değerlendirme yöntem</w:t>
            </w:r>
            <w:r w:rsidR="00C358B7" w:rsidRPr="00617C49">
              <w:t xml:space="preserve"> </w:t>
            </w:r>
            <w:r w:rsidRPr="00617C49">
              <w:t>ve süreçlerini kanıtlayıcı belgeler bulunmaktadır.</w:t>
            </w:r>
          </w:p>
        </w:tc>
        <w:tc>
          <w:tcPr>
            <w:tcW w:w="3234" w:type="dxa"/>
          </w:tcPr>
          <w:p w14:paraId="08B66E6C" w14:textId="77777777" w:rsidR="00A97B6F" w:rsidRPr="00617C49" w:rsidRDefault="00377D1B" w:rsidP="002D78F4">
            <w:pPr>
              <w:pStyle w:val="TableParagraph"/>
              <w:spacing w:line="276" w:lineRule="auto"/>
              <w:ind w:left="75" w:right="74"/>
            </w:pPr>
            <w:r w:rsidRPr="00617C49">
              <w:t>Diş hekimliği fakülteleri kurumsal dış</w:t>
            </w:r>
            <w:r w:rsidRPr="00617C49">
              <w:rPr>
                <w:spacing w:val="-15"/>
              </w:rPr>
              <w:t xml:space="preserve"> </w:t>
            </w:r>
            <w:r w:rsidRPr="00617C49">
              <w:t>değerlendirme için</w:t>
            </w:r>
            <w:r w:rsidRPr="00617C49">
              <w:rPr>
                <w:spacing w:val="-17"/>
              </w:rPr>
              <w:t xml:space="preserve"> </w:t>
            </w:r>
            <w:r w:rsidRPr="00617C49">
              <w:t>ulusal</w:t>
            </w:r>
            <w:r w:rsidRPr="00617C49">
              <w:rPr>
                <w:spacing w:val="-16"/>
              </w:rPr>
              <w:t xml:space="preserve"> </w:t>
            </w:r>
            <w:r w:rsidRPr="00617C49">
              <w:t>ya</w:t>
            </w:r>
            <w:r w:rsidRPr="00617C49">
              <w:rPr>
                <w:spacing w:val="-17"/>
              </w:rPr>
              <w:t xml:space="preserve"> </w:t>
            </w:r>
            <w:r w:rsidRPr="00617C49">
              <w:t>da</w:t>
            </w:r>
            <w:r w:rsidRPr="00617C49">
              <w:rPr>
                <w:spacing w:val="-16"/>
              </w:rPr>
              <w:t xml:space="preserve"> </w:t>
            </w:r>
            <w:r w:rsidRPr="00617C49">
              <w:t xml:space="preserve">uluslararası kurum ve </w:t>
            </w:r>
            <w:r w:rsidRPr="00617C49">
              <w:rPr>
                <w:spacing w:val="-3"/>
              </w:rPr>
              <w:t xml:space="preserve">kuruluşlardan </w:t>
            </w:r>
            <w:r w:rsidRPr="00617C49">
              <w:t xml:space="preserve">değerlendirme hizmeti almalı ve eğitim programı ile ilgili </w:t>
            </w:r>
            <w:r w:rsidRPr="00617C49">
              <w:rPr>
                <w:spacing w:val="-3"/>
              </w:rPr>
              <w:t xml:space="preserve">sürdürme, </w:t>
            </w:r>
            <w:r w:rsidRPr="00617C49">
              <w:t xml:space="preserve">geliştirme ve </w:t>
            </w:r>
            <w:r w:rsidRPr="00617C49">
              <w:rPr>
                <w:spacing w:val="-3"/>
              </w:rPr>
              <w:t xml:space="preserve">değiştirme </w:t>
            </w:r>
            <w:r w:rsidRPr="00617C49">
              <w:t>kararlarını</w:t>
            </w:r>
            <w:r w:rsidRPr="00617C49">
              <w:rPr>
                <w:spacing w:val="-1"/>
              </w:rPr>
              <w:t xml:space="preserve"> </w:t>
            </w:r>
            <w:r w:rsidRPr="00617C49">
              <w:t>almalıdır.</w:t>
            </w:r>
          </w:p>
        </w:tc>
        <w:tc>
          <w:tcPr>
            <w:tcW w:w="3941" w:type="dxa"/>
          </w:tcPr>
          <w:p w14:paraId="59B6DDE1" w14:textId="77777777" w:rsidR="00A97B6F" w:rsidRPr="00617C49" w:rsidRDefault="00377D1B" w:rsidP="002D78F4">
            <w:pPr>
              <w:pStyle w:val="TableParagraph"/>
              <w:spacing w:before="73" w:line="276" w:lineRule="auto"/>
              <w:ind w:left="75" w:right="75"/>
            </w:pPr>
            <w:r w:rsidRPr="00617C49">
              <w:t xml:space="preserve">Dış değerlendirme yöntem </w:t>
            </w:r>
            <w:r w:rsidRPr="00617C49">
              <w:rPr>
                <w:spacing w:val="-6"/>
              </w:rPr>
              <w:t xml:space="preserve">ve </w:t>
            </w:r>
            <w:r w:rsidRPr="00617C49">
              <w:t>süreçlerinin kullanımına ilişkin belgeler ve dış değerlendirme</w:t>
            </w:r>
            <w:r w:rsidRPr="00617C49">
              <w:rPr>
                <w:spacing w:val="-12"/>
              </w:rPr>
              <w:t xml:space="preserve"> </w:t>
            </w:r>
            <w:r w:rsidRPr="00617C49">
              <w:t>raporları</w:t>
            </w:r>
          </w:p>
        </w:tc>
      </w:tr>
      <w:tr w:rsidR="00FF68BC" w:rsidRPr="00617C49" w14:paraId="2A5F83E9" w14:textId="77777777" w:rsidTr="00D42EA7">
        <w:trPr>
          <w:trHeight w:val="3551"/>
        </w:trPr>
        <w:tc>
          <w:tcPr>
            <w:tcW w:w="3710" w:type="dxa"/>
          </w:tcPr>
          <w:p w14:paraId="4CE8172F" w14:textId="4ED1A8ED" w:rsidR="00FF68BC" w:rsidRPr="00617C49" w:rsidRDefault="00FF68BC" w:rsidP="002D78F4">
            <w:pPr>
              <w:pStyle w:val="TableParagraph"/>
              <w:spacing w:line="276" w:lineRule="auto"/>
              <w:ind w:right="71"/>
              <w:jc w:val="left"/>
              <w:rPr>
                <w:b/>
              </w:rPr>
            </w:pPr>
            <w:r w:rsidRPr="00617C49">
              <w:rPr>
                <w:b/>
              </w:rPr>
              <w:lastRenderedPageBreak/>
              <w:t xml:space="preserve">GS.5.2. </w:t>
            </w:r>
            <w:r w:rsidRPr="00617C49">
              <w:t xml:space="preserve">Programın tüm bileşenleri ve sonuçları izleniyor ve değerlendiriliyor olmalıdır. </w:t>
            </w:r>
          </w:p>
        </w:tc>
        <w:tc>
          <w:tcPr>
            <w:tcW w:w="3118" w:type="dxa"/>
          </w:tcPr>
          <w:p w14:paraId="2C75B56D" w14:textId="76976A69"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ECE490D" w14:textId="7BD72B8F" w:rsidR="00FF68BC" w:rsidRPr="00617C49" w:rsidRDefault="00FF68BC" w:rsidP="002D78F4">
            <w:pPr>
              <w:pStyle w:val="TableParagraph"/>
              <w:spacing w:before="73" w:line="276" w:lineRule="auto"/>
              <w:ind w:left="33" w:right="105"/>
            </w:pPr>
            <w:r w:rsidRPr="00617C49">
              <w:t xml:space="preserve">Programın tüm bileşenleri ve sonuçlarının değerlendirildiğini gösteren belgelerin bulunması </w:t>
            </w:r>
          </w:p>
        </w:tc>
        <w:tc>
          <w:tcPr>
            <w:tcW w:w="3234" w:type="dxa"/>
          </w:tcPr>
          <w:p w14:paraId="2DC5C6FD" w14:textId="1A48614D" w:rsidR="00FF68BC" w:rsidRPr="00617C49" w:rsidRDefault="00FF68BC" w:rsidP="002D78F4">
            <w:pPr>
              <w:spacing w:line="276" w:lineRule="auto"/>
              <w:ind w:left="22" w:right="105"/>
              <w:jc w:val="both"/>
            </w:pPr>
            <w:r w:rsidRPr="00617C49">
              <w:t>Eğitim</w:t>
            </w:r>
            <w:r w:rsidR="00C358B7" w:rsidRPr="00617C49">
              <w:t xml:space="preserve"> </w:t>
            </w:r>
            <w:r w:rsidRPr="00617C49">
              <w:t>programının geliştirilmesi</w:t>
            </w:r>
            <w:r w:rsidR="00C358B7" w:rsidRPr="00617C49">
              <w:t xml:space="preserve"> </w:t>
            </w:r>
            <w:r w:rsidRPr="00617C49">
              <w:t>ve/veya etkinliğinin</w:t>
            </w:r>
            <w:r w:rsidR="00C358B7" w:rsidRPr="00617C49">
              <w:t xml:space="preserve"> </w:t>
            </w:r>
            <w:r w:rsidRPr="00617C49">
              <w:t>gösterilmesi amacıyla gerçekleştirilen program</w:t>
            </w:r>
            <w:r w:rsidR="00C358B7" w:rsidRPr="00617C49">
              <w:t xml:space="preserve"> </w:t>
            </w:r>
            <w:r w:rsidRPr="00617C49">
              <w:t>değerlendirme sürecinde nicel ve nitel yöntemler ayrı ya da birlikte kullanılabilir.</w:t>
            </w:r>
          </w:p>
          <w:p w14:paraId="176F96A1" w14:textId="74E21713" w:rsidR="00FF68BC" w:rsidRPr="00617C49" w:rsidRDefault="00FF68BC" w:rsidP="002D78F4">
            <w:pPr>
              <w:spacing w:line="276" w:lineRule="auto"/>
              <w:ind w:left="22" w:right="105"/>
              <w:jc w:val="both"/>
            </w:pPr>
            <w:r w:rsidRPr="00617C49">
              <w:t>Program</w:t>
            </w:r>
            <w:r w:rsidR="00BE1485" w:rsidRPr="00617C49">
              <w:t xml:space="preserve"> </w:t>
            </w:r>
            <w:r w:rsidRPr="00617C49">
              <w:t>değerlendirme kapsamında</w:t>
            </w:r>
            <w:r w:rsidR="00C358B7" w:rsidRPr="00617C49">
              <w:t xml:space="preserve"> </w:t>
            </w:r>
            <w:r w:rsidRPr="00617C49">
              <w:t>program işleyişine ilişkin öğrenci-eğitici geribildirimleri, öğrenci başarısı ve performansı</w:t>
            </w:r>
            <w:r w:rsidR="00BE1485" w:rsidRPr="00617C49">
              <w:t xml:space="preserve"> </w:t>
            </w:r>
            <w:r w:rsidRPr="00617C49">
              <w:t>yanı sıra öğrenilenlerin</w:t>
            </w:r>
            <w:r w:rsidR="00FF0734" w:rsidRPr="00617C49">
              <w:t xml:space="preserve"> </w:t>
            </w:r>
            <w:r w:rsidRPr="00617C49">
              <w:t xml:space="preserve">hekimlik uygulamalarına yansıtılması, mezunların çalıştığı kuruma ve topluma etkisi, öğrenci-mezunların izlemi gibi alanlar da yer alabilir. Değerlendirme amacı ve yöntemine göre farklı model ve yaklaşımlar tercih edilebilir. </w:t>
            </w:r>
          </w:p>
          <w:p w14:paraId="2EF2533D" w14:textId="26B9E1C4" w:rsidR="00FF68BC" w:rsidRPr="00617C49" w:rsidRDefault="00FF68BC" w:rsidP="002D78F4">
            <w:pPr>
              <w:spacing w:line="276" w:lineRule="auto"/>
              <w:ind w:left="22" w:right="105"/>
              <w:jc w:val="both"/>
            </w:pPr>
            <w:r w:rsidRPr="00617C49">
              <w:t>Diş hekimliği fakültelerinde evrensel ölçülerde program değerlendirmesi yapmak üzere hem sürecin hem de ürünün değerlendirildiği yaklaşımlar uygulanmalıdır. Bu kapsamda eğitim programına yönelik planlama,</w:t>
            </w:r>
            <w:r w:rsidR="00C358B7" w:rsidRPr="00617C49">
              <w:t xml:space="preserve"> </w:t>
            </w:r>
            <w:r w:rsidRPr="00617C49">
              <w:t>yapılanma, uygulama ve yeniden düzenleme ile ilgili kararların alınmasını</w:t>
            </w:r>
            <w:r w:rsidR="00C358B7" w:rsidRPr="00617C49">
              <w:t xml:space="preserve"> </w:t>
            </w:r>
            <w:r w:rsidRPr="00617C49">
              <w:t>sağlayacak bilgilerin</w:t>
            </w:r>
            <w:r w:rsidR="00BE1485" w:rsidRPr="00617C49">
              <w:t xml:space="preserve"> </w:t>
            </w:r>
            <w:r w:rsidRPr="00617C49">
              <w:t xml:space="preserve">toplanması gerekmektedir. Bu bilgilerin toplanabilmesi için programın dört </w:t>
            </w:r>
            <w:r w:rsidRPr="00617C49">
              <w:lastRenderedPageBreak/>
              <w:t>aşaması: bağlam (çevre, koşullar, eğitim ortamı), girdi (çalışma planları, stratejiler, kaynaklar, bütçe, eğiticiler, öğrenciler), süreç (eğitim etkinlikleri, uygulamalar) ve çıktılar (kısa ve uzun erimli hedefler) değerlendirilmelidir.</w:t>
            </w:r>
          </w:p>
          <w:p w14:paraId="4AD575E7" w14:textId="72DDBF06" w:rsidR="00FF68BC" w:rsidRPr="00617C49" w:rsidRDefault="00FF68BC" w:rsidP="002D78F4">
            <w:pPr>
              <w:pStyle w:val="TableParagraph"/>
              <w:spacing w:line="276" w:lineRule="auto"/>
              <w:ind w:left="22" w:right="105"/>
            </w:pPr>
            <w:r w:rsidRPr="00617C49">
              <w:t>Diş hekimliği fakültesi mezunları, kariyerlerine ilişkin bilgiler, gözlemci raporları, verimlilik ölçümleri, zaman-iş incelemeleri,</w:t>
            </w:r>
            <w:r w:rsidR="00014ED0">
              <w:t xml:space="preserve"> </w:t>
            </w:r>
            <w:r w:rsidRPr="00617C49">
              <w:t xml:space="preserve">öz değerlendirme ölçekleri, günlükler, görüşme programları, soru formları gibi yöntemlerle izlenmelidir. </w:t>
            </w:r>
          </w:p>
        </w:tc>
        <w:tc>
          <w:tcPr>
            <w:tcW w:w="3941" w:type="dxa"/>
          </w:tcPr>
          <w:p w14:paraId="5A90965D" w14:textId="77777777" w:rsidR="00FF68BC" w:rsidRPr="00617C49" w:rsidRDefault="00FF68BC" w:rsidP="002D78F4">
            <w:pPr>
              <w:spacing w:line="276" w:lineRule="auto"/>
              <w:ind w:left="22" w:right="82"/>
              <w:jc w:val="both"/>
            </w:pPr>
            <w:r w:rsidRPr="00617C49">
              <w:lastRenderedPageBreak/>
              <w:t>Programın farklı bileşenlerine yönelik bilgilerin değerlendirildiği yöntem örnekleri</w:t>
            </w:r>
          </w:p>
          <w:p w14:paraId="77E552DC" w14:textId="77777777" w:rsidR="00FF68BC" w:rsidRPr="00617C49" w:rsidRDefault="00FF68BC" w:rsidP="002D78F4">
            <w:pPr>
              <w:spacing w:line="276" w:lineRule="auto"/>
              <w:ind w:left="22" w:right="82"/>
              <w:jc w:val="both"/>
            </w:pPr>
            <w:r w:rsidRPr="00617C49">
              <w:t>Mezunların yeterliklerini değerlendirmeye yönelik araştırmalar, mezunların kariyer dağılımlarına ilişkin değerlendirmeler</w:t>
            </w:r>
          </w:p>
          <w:p w14:paraId="7A18F442" w14:textId="33A8C366" w:rsidR="00FF68BC" w:rsidRPr="00617C49" w:rsidRDefault="00FF68BC" w:rsidP="002D78F4">
            <w:pPr>
              <w:pStyle w:val="TableParagraph"/>
              <w:spacing w:before="73" w:line="276" w:lineRule="auto"/>
              <w:ind w:left="22" w:right="82"/>
            </w:pPr>
            <w:r w:rsidRPr="00617C49">
              <w:t>Mezunların kurum uzantılı mail adresi kullanım oranı, yurtiçi lisansüstü eğitim programlarına dâhil olma, yurtdışı lisansüstü eğitim programlarına dâhil olma, yurtiçi istihdam yeri ve oranları, (kamu/özel muayenehane/özel hastane), yurtdışı istihdam yeri ve oranları, (akademik ortam/özel muayenehane), yurtdışı denklik sınav sonuçları, mezunların dâhil olduğu mezuniyet sonrası eğitim programları</w:t>
            </w:r>
          </w:p>
        </w:tc>
      </w:tr>
    </w:tbl>
    <w:p w14:paraId="3B279C3B" w14:textId="04CADB69"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3AE681BF" w14:textId="77777777">
        <w:trPr>
          <w:trHeight w:val="460"/>
        </w:trPr>
        <w:tc>
          <w:tcPr>
            <w:tcW w:w="14004" w:type="dxa"/>
            <w:gridSpan w:val="4"/>
            <w:shd w:val="clear" w:color="auto" w:fill="C6D9F1"/>
          </w:tcPr>
          <w:p w14:paraId="79A14524" w14:textId="77777777" w:rsidR="00A97B6F" w:rsidRPr="00617C49" w:rsidRDefault="00377D1B" w:rsidP="002D78F4">
            <w:pPr>
              <w:pStyle w:val="TableParagraph"/>
              <w:spacing w:line="276" w:lineRule="auto"/>
              <w:jc w:val="left"/>
              <w:rPr>
                <w:b/>
              </w:rPr>
            </w:pPr>
            <w:r w:rsidRPr="00617C49">
              <w:rPr>
                <w:b/>
              </w:rPr>
              <w:lastRenderedPageBreak/>
              <w:t>6. AKADEMİK ve İDARİ KADRO</w:t>
            </w:r>
          </w:p>
        </w:tc>
      </w:tr>
      <w:tr w:rsidR="00A97B6F" w:rsidRPr="00617C49" w14:paraId="49E7DCAD" w14:textId="77777777">
        <w:trPr>
          <w:trHeight w:val="460"/>
        </w:trPr>
        <w:tc>
          <w:tcPr>
            <w:tcW w:w="14004" w:type="dxa"/>
            <w:gridSpan w:val="4"/>
          </w:tcPr>
          <w:p w14:paraId="380C460B" w14:textId="77777777" w:rsidR="00A97B6F" w:rsidRPr="00617C49" w:rsidRDefault="00377D1B" w:rsidP="002D78F4">
            <w:pPr>
              <w:pStyle w:val="TableParagraph"/>
              <w:spacing w:line="276" w:lineRule="auto"/>
              <w:jc w:val="left"/>
            </w:pPr>
            <w:r w:rsidRPr="00617C49">
              <w:t>Fakültede nitelikli bir akademik kadronun oluşturulması ve gelişimlerinin desteklenmesine ilişkin standartlar tanımlanmaktadır.</w:t>
            </w:r>
          </w:p>
        </w:tc>
      </w:tr>
      <w:tr w:rsidR="00A97B6F" w:rsidRPr="00617C49" w14:paraId="13328EF0" w14:textId="77777777">
        <w:trPr>
          <w:trHeight w:val="460"/>
        </w:trPr>
        <w:tc>
          <w:tcPr>
            <w:tcW w:w="14004" w:type="dxa"/>
            <w:gridSpan w:val="4"/>
          </w:tcPr>
          <w:p w14:paraId="5F09BA07" w14:textId="77777777" w:rsidR="00A97B6F" w:rsidRPr="00617C49" w:rsidRDefault="00377D1B" w:rsidP="002D78F4">
            <w:pPr>
              <w:pStyle w:val="TableParagraph"/>
              <w:spacing w:line="276" w:lineRule="auto"/>
              <w:jc w:val="left"/>
            </w:pPr>
            <w:r w:rsidRPr="00617C49">
              <w:t>Diş hekimliği fakültesi mutlaka,</w:t>
            </w:r>
          </w:p>
        </w:tc>
      </w:tr>
      <w:tr w:rsidR="00617C49" w:rsidRPr="00617C49" w14:paraId="4DDA1BF5" w14:textId="77777777" w:rsidTr="00785F74">
        <w:trPr>
          <w:trHeight w:val="4828"/>
        </w:trPr>
        <w:tc>
          <w:tcPr>
            <w:tcW w:w="3682" w:type="dxa"/>
          </w:tcPr>
          <w:p w14:paraId="15A25259" w14:textId="3B0D86D5" w:rsidR="00A97B6F" w:rsidRPr="00617C49" w:rsidRDefault="00377D1B" w:rsidP="002D78F4">
            <w:pPr>
              <w:pStyle w:val="TableParagraph"/>
              <w:spacing w:before="73" w:line="276" w:lineRule="auto"/>
              <w:ind w:right="69"/>
            </w:pPr>
            <w:r w:rsidRPr="00617C49">
              <w:rPr>
                <w:b/>
              </w:rPr>
              <w:t xml:space="preserve">TS.6.1. </w:t>
            </w:r>
            <w:r w:rsidR="000E0EBB" w:rsidRPr="00617C49">
              <w:t xml:space="preserve">Akademik personel sayısı ve dağılımı açısından eğitim, araştırma ve ağız diş sağlığı hizmetlerini karşılayacak yeterlilikte olmalıdır. </w:t>
            </w:r>
          </w:p>
        </w:tc>
        <w:tc>
          <w:tcPr>
            <w:tcW w:w="3146" w:type="dxa"/>
          </w:tcPr>
          <w:p w14:paraId="3ABDDDA1" w14:textId="30AE5B16"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5B6728C" w14:textId="4416EFF9" w:rsidR="00A97B6F" w:rsidRPr="00617C49" w:rsidRDefault="00377D1B" w:rsidP="002D78F4">
            <w:pPr>
              <w:pStyle w:val="TableParagraph"/>
              <w:spacing w:before="2" w:line="276" w:lineRule="auto"/>
              <w:ind w:left="52" w:right="52"/>
            </w:pPr>
            <w:r w:rsidRPr="00617C49">
              <w:t>İş yükü analizi ve/veya öğretim üyesi</w:t>
            </w:r>
            <w:r w:rsidRPr="00617C49">
              <w:rPr>
                <w:spacing w:val="-12"/>
              </w:rPr>
              <w:t xml:space="preserve"> </w:t>
            </w:r>
            <w:r w:rsidRPr="00617C49">
              <w:t>başına</w:t>
            </w:r>
            <w:r w:rsidRPr="00617C49">
              <w:rPr>
                <w:spacing w:val="-13"/>
              </w:rPr>
              <w:t xml:space="preserve"> </w:t>
            </w:r>
            <w:r w:rsidRPr="00617C49">
              <w:t>düşen</w:t>
            </w:r>
            <w:r w:rsidRPr="00617C49">
              <w:rPr>
                <w:spacing w:val="-17"/>
              </w:rPr>
              <w:t xml:space="preserve"> </w:t>
            </w:r>
            <w:r w:rsidRPr="00617C49">
              <w:t>eğitim</w:t>
            </w:r>
            <w:r w:rsidRPr="00617C49">
              <w:rPr>
                <w:spacing w:val="-12"/>
              </w:rPr>
              <w:t xml:space="preserve"> </w:t>
            </w:r>
            <w:r w:rsidRPr="00617C49">
              <w:t>etkinliği değerlendirme çalışması gibi belgeler</w:t>
            </w:r>
            <w:r w:rsidRPr="00617C49">
              <w:rPr>
                <w:spacing w:val="3"/>
              </w:rPr>
              <w:t xml:space="preserve"> </w:t>
            </w:r>
            <w:r w:rsidRPr="00617C49">
              <w:t>bulunmaktadır.</w:t>
            </w:r>
          </w:p>
        </w:tc>
        <w:tc>
          <w:tcPr>
            <w:tcW w:w="3260" w:type="dxa"/>
          </w:tcPr>
          <w:p w14:paraId="53553EC6" w14:textId="268B6EE9" w:rsidR="00A97B6F" w:rsidRPr="00617C49" w:rsidRDefault="00377D1B" w:rsidP="002D78F4">
            <w:pPr>
              <w:pStyle w:val="TableParagraph"/>
              <w:tabs>
                <w:tab w:val="left" w:pos="1472"/>
                <w:tab w:val="left" w:pos="2849"/>
              </w:tabs>
              <w:spacing w:before="73" w:line="276" w:lineRule="auto"/>
              <w:ind w:left="51" w:right="135"/>
            </w:pPr>
            <w:r w:rsidRPr="00617C49">
              <w:t>Diş hekimliği fakültelerinin akademik kadroları planlanan eğitim programını gerçekleştirmeye uygun yapıda olmalıdır. Akademik kadrolar oluşturulurken izlenecek temel ilke ve politikalar bulunmalıdır.</w:t>
            </w:r>
            <w:r w:rsidR="00003536" w:rsidRPr="00617C49">
              <w:t xml:space="preserve"> </w:t>
            </w:r>
            <w:r w:rsidRPr="00617C49">
              <w:t>Kadro politikası, fakültenin eğitim yapısı, yükü, öğretim üyesi-öğrenci oranı, yönetsel ve idari kadro gereksinimleri ile araştırma ve sağlık hizmet yükünü gözeten kriterler içermelidir. Akademik kadro; bu kriterler çerçevesinde ve mevcut öğretim elemanı sayısı, yaş ve kıdem durumları, gereksinimi karşılama</w:t>
            </w:r>
            <w:r w:rsidR="0060306C" w:rsidRPr="00617C49">
              <w:t xml:space="preserve"> durumu </w:t>
            </w:r>
            <w:r w:rsidRPr="00617C49">
              <w:t>dikkate</w:t>
            </w:r>
            <w:r w:rsidR="0060306C" w:rsidRPr="00617C49">
              <w:t xml:space="preserve"> </w:t>
            </w:r>
            <w:r w:rsidRPr="00617C49">
              <w:rPr>
                <w:spacing w:val="-3"/>
              </w:rPr>
              <w:t xml:space="preserve">alınarak </w:t>
            </w:r>
            <w:r w:rsidRPr="00617C49">
              <w:t>belirlenmelidir.</w:t>
            </w:r>
          </w:p>
        </w:tc>
        <w:tc>
          <w:tcPr>
            <w:tcW w:w="3916" w:type="dxa"/>
            <w:vMerge w:val="restart"/>
            <w:tcBorders>
              <w:bottom w:val="single" w:sz="4" w:space="0" w:color="000000"/>
            </w:tcBorders>
          </w:tcPr>
          <w:p w14:paraId="08560A93" w14:textId="0F6DCC5D" w:rsidR="00A97B6F" w:rsidRPr="00617C49" w:rsidRDefault="00377D1B" w:rsidP="002D78F4">
            <w:pPr>
              <w:pStyle w:val="TableParagraph"/>
              <w:tabs>
                <w:tab w:val="left" w:pos="953"/>
                <w:tab w:val="left" w:pos="1418"/>
                <w:tab w:val="left" w:pos="2119"/>
                <w:tab w:val="left" w:pos="2628"/>
              </w:tabs>
              <w:spacing w:before="73" w:line="276" w:lineRule="auto"/>
              <w:ind w:left="148" w:right="82"/>
            </w:pPr>
            <w:r w:rsidRPr="00617C49">
              <w:t>Fakültenin</w:t>
            </w:r>
            <w:r w:rsidRPr="00617C49">
              <w:tab/>
              <w:t>akademik</w:t>
            </w:r>
            <w:r w:rsidRPr="00617C49">
              <w:tab/>
            </w:r>
            <w:r w:rsidRPr="00617C49">
              <w:rPr>
                <w:spacing w:val="-4"/>
              </w:rPr>
              <w:t xml:space="preserve">kadro </w:t>
            </w:r>
            <w:r w:rsidRPr="00617C49">
              <w:t>yapısını tanımlayan tablolar Görev</w:t>
            </w:r>
            <w:r w:rsidR="00003536" w:rsidRPr="00617C49">
              <w:t xml:space="preserve"> </w:t>
            </w:r>
            <w:r w:rsidRPr="00617C49">
              <w:t>tanımları</w:t>
            </w:r>
            <w:r w:rsidRPr="00617C49">
              <w:tab/>
              <w:t>ile</w:t>
            </w:r>
            <w:r w:rsidRPr="00617C49">
              <w:tab/>
              <w:t>ilgili yönergeler</w:t>
            </w:r>
          </w:p>
          <w:p w14:paraId="67E0584E" w14:textId="77777777" w:rsidR="00A97B6F" w:rsidRPr="00617C49" w:rsidRDefault="00377D1B" w:rsidP="002D78F4">
            <w:pPr>
              <w:pStyle w:val="TableParagraph"/>
              <w:spacing w:before="0" w:line="276" w:lineRule="auto"/>
              <w:ind w:left="148" w:right="82"/>
            </w:pPr>
            <w:r w:rsidRPr="00617C49">
              <w:t>Eğitim, araştırma ve hizmetle ilgili iş yükü analizi, kişi başına düşen eğitim etkinliği değerlendirmesi gibi çalışma örnekleri</w:t>
            </w:r>
          </w:p>
          <w:p w14:paraId="24A89D4D" w14:textId="2E76666E" w:rsidR="00A97B6F" w:rsidRPr="00617C49" w:rsidRDefault="00377D1B" w:rsidP="002D78F4">
            <w:pPr>
              <w:pStyle w:val="TableParagraph"/>
              <w:tabs>
                <w:tab w:val="left" w:pos="2105"/>
              </w:tabs>
              <w:spacing w:before="3" w:line="276" w:lineRule="auto"/>
              <w:ind w:left="148" w:right="82"/>
            </w:pPr>
            <w:r w:rsidRPr="00617C49">
              <w:t>Değerlendirme</w:t>
            </w:r>
            <w:r w:rsidR="0060306C" w:rsidRPr="00617C49">
              <w:t xml:space="preserve"> </w:t>
            </w:r>
            <w:r w:rsidRPr="00617C49">
              <w:rPr>
                <w:spacing w:val="-3"/>
              </w:rPr>
              <w:t xml:space="preserve">sonuçlarını </w:t>
            </w:r>
            <w:r w:rsidRPr="00617C49">
              <w:t>içeren tutanak ve raporlar Üniversitenin seçim, atama ve yükseltme kriterleri</w:t>
            </w:r>
          </w:p>
          <w:p w14:paraId="73A75B33" w14:textId="77777777" w:rsidR="00A97B6F" w:rsidRPr="00617C49" w:rsidRDefault="00377D1B" w:rsidP="002D78F4">
            <w:pPr>
              <w:pStyle w:val="TableParagraph"/>
              <w:spacing w:before="2" w:line="276" w:lineRule="auto"/>
              <w:ind w:left="148" w:right="82"/>
            </w:pPr>
            <w:r w:rsidRPr="00617C49">
              <w:t>Atama süreçleri ile ilgili tutanak ve raporlar</w:t>
            </w:r>
          </w:p>
          <w:p w14:paraId="7662B79F" w14:textId="77777777" w:rsidR="00A97B6F" w:rsidRPr="00617C49" w:rsidRDefault="00377D1B" w:rsidP="002D78F4">
            <w:pPr>
              <w:pStyle w:val="TableParagraph"/>
              <w:spacing w:before="3" w:line="276" w:lineRule="auto"/>
              <w:ind w:left="148" w:right="82"/>
            </w:pPr>
            <w:r w:rsidRPr="00617C49">
              <w:t>Atama-yükseltme komisyonu varlığı, toplantı tutanakları gibi belgeler</w:t>
            </w:r>
          </w:p>
          <w:p w14:paraId="442B57F5" w14:textId="77777777" w:rsidR="00A97B6F" w:rsidRPr="00617C49" w:rsidRDefault="00377D1B" w:rsidP="002D78F4">
            <w:pPr>
              <w:pStyle w:val="TableParagraph"/>
              <w:spacing w:before="0" w:line="276" w:lineRule="auto"/>
              <w:ind w:left="148" w:right="82"/>
            </w:pPr>
            <w:r w:rsidRPr="00617C49">
              <w:t>Üniversite ve fakültenin stratejik planında belirtilmiş hedeflerin dönem/performans raporları ve uyumsuzluk halinde iyileştirici faaliyetler</w:t>
            </w:r>
          </w:p>
        </w:tc>
      </w:tr>
      <w:tr w:rsidR="00617C49" w:rsidRPr="00617C49" w14:paraId="03C9AF99" w14:textId="77777777" w:rsidTr="00785F74">
        <w:trPr>
          <w:trHeight w:val="2624"/>
        </w:trPr>
        <w:tc>
          <w:tcPr>
            <w:tcW w:w="3682" w:type="dxa"/>
          </w:tcPr>
          <w:p w14:paraId="436F6A8F" w14:textId="77777777" w:rsidR="00A97B6F" w:rsidRPr="00617C49" w:rsidRDefault="00377D1B" w:rsidP="002D78F4">
            <w:pPr>
              <w:pStyle w:val="TableParagraph"/>
              <w:spacing w:before="68" w:line="276" w:lineRule="auto"/>
              <w:ind w:right="69"/>
            </w:pPr>
            <w:r w:rsidRPr="00617C49">
              <w:rPr>
                <w:b/>
              </w:rPr>
              <w:t xml:space="preserve">TS.6.2. </w:t>
            </w:r>
            <w:r w:rsidRPr="00617C49">
              <w:t>Stratejik planlamasında yer alan gelişim ve değişimini karşılayacak şekilde, gerçekçi ve uzun</w:t>
            </w:r>
            <w:r w:rsidRPr="00617C49">
              <w:rPr>
                <w:spacing w:val="-16"/>
              </w:rPr>
              <w:t xml:space="preserve"> </w:t>
            </w:r>
            <w:r w:rsidRPr="00617C49">
              <w:t>dönemli</w:t>
            </w:r>
            <w:r w:rsidRPr="00617C49">
              <w:rPr>
                <w:spacing w:val="-15"/>
              </w:rPr>
              <w:t xml:space="preserve"> </w:t>
            </w:r>
            <w:r w:rsidRPr="00617C49">
              <w:t>bir</w:t>
            </w:r>
            <w:r w:rsidRPr="00617C49">
              <w:rPr>
                <w:spacing w:val="-18"/>
              </w:rPr>
              <w:t xml:space="preserve"> </w:t>
            </w:r>
            <w:r w:rsidRPr="00617C49">
              <w:t>kadro</w:t>
            </w:r>
            <w:r w:rsidRPr="00617C49">
              <w:rPr>
                <w:spacing w:val="-16"/>
              </w:rPr>
              <w:t xml:space="preserve"> </w:t>
            </w:r>
            <w:r w:rsidRPr="00617C49">
              <w:t>planlamasına sahip</w:t>
            </w:r>
            <w:r w:rsidRPr="00617C49">
              <w:rPr>
                <w:spacing w:val="-4"/>
              </w:rPr>
              <w:t xml:space="preserve"> </w:t>
            </w:r>
            <w:r w:rsidRPr="00617C49">
              <w:t>olmalıdır.</w:t>
            </w:r>
          </w:p>
        </w:tc>
        <w:tc>
          <w:tcPr>
            <w:tcW w:w="3146" w:type="dxa"/>
          </w:tcPr>
          <w:p w14:paraId="20EC4AD3" w14:textId="2A0A5EAB"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5866BD5" w14:textId="77777777" w:rsidR="00A97B6F" w:rsidRPr="00617C49" w:rsidRDefault="00377D1B" w:rsidP="002D78F4">
            <w:pPr>
              <w:pStyle w:val="TableParagraph"/>
              <w:spacing w:before="2" w:line="276" w:lineRule="auto"/>
              <w:ind w:left="52" w:right="51"/>
            </w:pPr>
            <w:r w:rsidRPr="00617C49">
              <w:t>Stratejik</w:t>
            </w:r>
            <w:r w:rsidRPr="00617C49">
              <w:rPr>
                <w:spacing w:val="-16"/>
              </w:rPr>
              <w:t xml:space="preserve"> </w:t>
            </w:r>
            <w:r w:rsidRPr="00617C49">
              <w:t>gerçekçi</w:t>
            </w:r>
            <w:r w:rsidRPr="00617C49">
              <w:rPr>
                <w:spacing w:val="-15"/>
              </w:rPr>
              <w:t xml:space="preserve"> </w:t>
            </w:r>
            <w:r w:rsidRPr="00617C49">
              <w:t>ve</w:t>
            </w:r>
            <w:r w:rsidRPr="00617C49">
              <w:rPr>
                <w:spacing w:val="-21"/>
              </w:rPr>
              <w:t xml:space="preserve"> </w:t>
            </w:r>
            <w:r w:rsidRPr="00617C49">
              <w:t>uzun</w:t>
            </w:r>
            <w:r w:rsidRPr="00617C49">
              <w:rPr>
                <w:spacing w:val="-15"/>
              </w:rPr>
              <w:t xml:space="preserve"> </w:t>
            </w:r>
            <w:r w:rsidRPr="00617C49">
              <w:t>dönemli kadro planlamasını gösteren belgeler</w:t>
            </w:r>
            <w:r w:rsidRPr="00617C49">
              <w:rPr>
                <w:spacing w:val="3"/>
              </w:rPr>
              <w:t xml:space="preserve"> </w:t>
            </w:r>
            <w:r w:rsidRPr="00617C49">
              <w:t>bulunmaktadır.</w:t>
            </w:r>
          </w:p>
        </w:tc>
        <w:tc>
          <w:tcPr>
            <w:tcW w:w="3260" w:type="dxa"/>
          </w:tcPr>
          <w:p w14:paraId="20E3A7D1" w14:textId="0301FF48" w:rsidR="00A97B6F" w:rsidRPr="00617C49" w:rsidRDefault="00377D1B" w:rsidP="002D78F4">
            <w:pPr>
              <w:pStyle w:val="TableParagraph"/>
              <w:tabs>
                <w:tab w:val="left" w:pos="2302"/>
              </w:tabs>
              <w:spacing w:before="68" w:line="276" w:lineRule="auto"/>
              <w:ind w:left="51" w:right="135"/>
            </w:pPr>
            <w:r w:rsidRPr="00617C49">
              <w:t xml:space="preserve">Diş hekimliği fakülteleri, kadro gelişimine yönelik planlama yaparken; eğitim, araştırma ve sağlık hizmeti sunumunun niteliğini geliştirecek olan stratejileri oluşturmalı, bunları ölçülebilir hedeflere dönüştürmeli </w:t>
            </w:r>
            <w:r w:rsidRPr="00617C49">
              <w:rPr>
                <w:spacing w:val="-6"/>
              </w:rPr>
              <w:t xml:space="preserve">ve </w:t>
            </w:r>
            <w:r w:rsidRPr="00617C49">
              <w:t>performans</w:t>
            </w:r>
            <w:r w:rsidR="0060306C" w:rsidRPr="00617C49">
              <w:t xml:space="preserve"> </w:t>
            </w:r>
            <w:r w:rsidRPr="00617C49">
              <w:rPr>
                <w:spacing w:val="-1"/>
              </w:rPr>
              <w:t xml:space="preserve">göstergelerini </w:t>
            </w:r>
            <w:r w:rsidRPr="00617C49">
              <w:t>belirleyerek sürekli</w:t>
            </w:r>
            <w:r w:rsidRPr="00617C49">
              <w:rPr>
                <w:spacing w:val="-3"/>
              </w:rPr>
              <w:t xml:space="preserve"> </w:t>
            </w:r>
            <w:r w:rsidRPr="00617C49">
              <w:t>izlemelidir.</w:t>
            </w:r>
          </w:p>
        </w:tc>
        <w:tc>
          <w:tcPr>
            <w:tcW w:w="3916" w:type="dxa"/>
            <w:vMerge/>
            <w:tcBorders>
              <w:top w:val="single" w:sz="12" w:space="0" w:color="000000"/>
              <w:bottom w:val="single" w:sz="4" w:space="0" w:color="000000"/>
            </w:tcBorders>
          </w:tcPr>
          <w:p w14:paraId="58A9C3CF" w14:textId="77777777" w:rsidR="00A97B6F" w:rsidRPr="00617C49" w:rsidRDefault="00A97B6F" w:rsidP="002D78F4">
            <w:pPr>
              <w:spacing w:line="276" w:lineRule="auto"/>
            </w:pPr>
          </w:p>
        </w:tc>
      </w:tr>
    </w:tbl>
    <w:p w14:paraId="6B623A6D" w14:textId="77777777" w:rsidR="00A97B6F" w:rsidRPr="00617C49" w:rsidRDefault="00A97B6F" w:rsidP="002D78F4">
      <w:pPr>
        <w:spacing w:line="276" w:lineRule="auto"/>
        <w:sectPr w:rsidR="00A97B6F" w:rsidRPr="00617C49">
          <w:pgSz w:w="16840" w:h="11900" w:orient="landscape"/>
          <w:pgMar w:top="80" w:right="1120" w:bottom="280" w:left="1500" w:header="708" w:footer="708" w:gutter="0"/>
          <w:cols w:space="708"/>
        </w:sectPr>
      </w:pPr>
    </w:p>
    <w:p w14:paraId="32684A21"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617C49" w:rsidRPr="00617C49" w14:paraId="5CC9CA59" w14:textId="77777777" w:rsidTr="008C1C88">
        <w:trPr>
          <w:trHeight w:val="2353"/>
        </w:trPr>
        <w:tc>
          <w:tcPr>
            <w:tcW w:w="3682" w:type="dxa"/>
          </w:tcPr>
          <w:p w14:paraId="65F0A86E" w14:textId="77777777" w:rsidR="00A97B6F" w:rsidRPr="00617C49" w:rsidRDefault="00134873" w:rsidP="002D78F4">
            <w:pPr>
              <w:pStyle w:val="TableParagraph"/>
              <w:spacing w:line="276" w:lineRule="auto"/>
              <w:ind w:right="70"/>
            </w:pPr>
            <w:r w:rsidRPr="00617C49">
              <w:rPr>
                <w:b/>
              </w:rPr>
              <w:t xml:space="preserve">TS.6.3. </w:t>
            </w:r>
            <w:r w:rsidRPr="00617C49">
              <w:t>Öğretim elemanlarının araştırma ve hizmet yüklerini eğitim süreçlerini göz önüne alarak belirleyen bir politika oluşturmuş ve yayınlamış olmalıdır.</w:t>
            </w:r>
          </w:p>
        </w:tc>
        <w:tc>
          <w:tcPr>
            <w:tcW w:w="3146" w:type="dxa"/>
          </w:tcPr>
          <w:p w14:paraId="23FF3242" w14:textId="774CED53"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6180C433" w14:textId="2F5AAB32" w:rsidR="00A97B6F" w:rsidRPr="00617C49" w:rsidRDefault="00134873" w:rsidP="002D78F4">
            <w:pPr>
              <w:pStyle w:val="TableParagraph"/>
              <w:spacing w:before="68" w:line="276" w:lineRule="auto"/>
              <w:ind w:left="52" w:right="112"/>
            </w:pPr>
            <w:r w:rsidRPr="00617C49">
              <w:t>Akademik</w:t>
            </w:r>
            <w:r w:rsidR="0053407C" w:rsidRPr="00617C49">
              <w:t xml:space="preserve"> </w:t>
            </w:r>
            <w:r w:rsidRPr="00617C49">
              <w:t xml:space="preserve">kadronun, </w:t>
            </w:r>
            <w:r w:rsidRPr="00617C49">
              <w:rPr>
                <w:spacing w:val="-3"/>
              </w:rPr>
              <w:t xml:space="preserve">eğitim </w:t>
            </w:r>
            <w:r w:rsidRPr="00617C49">
              <w:t>programındaki</w:t>
            </w:r>
            <w:r w:rsidR="0053407C" w:rsidRPr="00617C49">
              <w:t xml:space="preserve"> </w:t>
            </w:r>
            <w:r w:rsidRPr="00617C49">
              <w:t>görev</w:t>
            </w:r>
            <w:r w:rsidR="0053407C" w:rsidRPr="00617C49">
              <w:t xml:space="preserve"> </w:t>
            </w:r>
            <w:r w:rsidRPr="00617C49">
              <w:t>ve</w:t>
            </w:r>
            <w:r w:rsidR="0053407C" w:rsidRPr="00617C49">
              <w:t xml:space="preserve"> </w:t>
            </w:r>
            <w:r w:rsidRPr="00617C49">
              <w:t>sorumluluklarının</w:t>
            </w:r>
            <w:r w:rsidR="0053407C" w:rsidRPr="00617C49">
              <w:t xml:space="preserve"> </w:t>
            </w:r>
            <w:r w:rsidRPr="00617C49">
              <w:rPr>
                <w:spacing w:val="-3"/>
              </w:rPr>
              <w:t xml:space="preserve">çalışma </w:t>
            </w:r>
            <w:r w:rsidRPr="00617C49">
              <w:t>alanları ve akademik</w:t>
            </w:r>
            <w:r w:rsidR="0053407C" w:rsidRPr="00617C49">
              <w:t xml:space="preserve"> </w:t>
            </w:r>
            <w:r w:rsidRPr="00617C49">
              <w:t>düzeylerine</w:t>
            </w:r>
            <w:r w:rsidR="0053407C" w:rsidRPr="00617C49">
              <w:t xml:space="preserve"> </w:t>
            </w:r>
            <w:r w:rsidRPr="00617C49">
              <w:t>göre</w:t>
            </w:r>
            <w:r w:rsidR="0053407C" w:rsidRPr="00617C49">
              <w:t xml:space="preserve"> belirlendiğini </w:t>
            </w:r>
            <w:r w:rsidRPr="00617C49">
              <w:rPr>
                <w:spacing w:val="-7"/>
              </w:rPr>
              <w:t>ve</w:t>
            </w:r>
            <w:r w:rsidR="0053407C" w:rsidRPr="00617C49">
              <w:rPr>
                <w:spacing w:val="-7"/>
              </w:rPr>
              <w:t xml:space="preserve"> </w:t>
            </w:r>
            <w:r w:rsidRPr="00617C49">
              <w:t>yayınlanmış olduğunu</w:t>
            </w:r>
            <w:r w:rsidR="0053407C" w:rsidRPr="00617C49">
              <w:t xml:space="preserve"> </w:t>
            </w:r>
            <w:r w:rsidRPr="00617C49">
              <w:t>gösteren</w:t>
            </w:r>
            <w:r w:rsidR="0053407C" w:rsidRPr="00617C49">
              <w:t xml:space="preserve"> </w:t>
            </w:r>
            <w:r w:rsidRPr="00617C49">
              <w:t>belgeler</w:t>
            </w:r>
            <w:r w:rsidRPr="00617C49">
              <w:rPr>
                <w:spacing w:val="3"/>
              </w:rPr>
              <w:t xml:space="preserve"> </w:t>
            </w:r>
            <w:r w:rsidRPr="00617C49">
              <w:t>bulunmaktadır.</w:t>
            </w:r>
          </w:p>
        </w:tc>
        <w:tc>
          <w:tcPr>
            <w:tcW w:w="3260" w:type="dxa"/>
          </w:tcPr>
          <w:p w14:paraId="23F3B225" w14:textId="77777777" w:rsidR="00A97B6F" w:rsidRPr="00617C49" w:rsidRDefault="00134873" w:rsidP="002D78F4">
            <w:pPr>
              <w:pStyle w:val="TableParagraph"/>
              <w:spacing w:before="83" w:line="276" w:lineRule="auto"/>
              <w:ind w:left="75" w:right="69"/>
            </w:pPr>
            <w:r w:rsidRPr="00617C49">
              <w:t>Öğretim elemanlarının araştırma ve hizmet yüklerini eğitim süreçlerini göz önüne alarak belirleyen bir politika oluşturmuş ve yayınlamış olmalıdır.</w:t>
            </w:r>
          </w:p>
        </w:tc>
        <w:tc>
          <w:tcPr>
            <w:tcW w:w="3916" w:type="dxa"/>
            <w:vMerge w:val="restart"/>
            <w:tcBorders>
              <w:bottom w:val="single" w:sz="18" w:space="0" w:color="000000"/>
            </w:tcBorders>
          </w:tcPr>
          <w:p w14:paraId="383AB7E5" w14:textId="55FA79C6" w:rsidR="007C6F8C" w:rsidRPr="00617C49" w:rsidRDefault="00134873" w:rsidP="002D78F4">
            <w:pPr>
              <w:pStyle w:val="TableParagraph"/>
              <w:tabs>
                <w:tab w:val="left" w:pos="953"/>
                <w:tab w:val="left" w:pos="1418"/>
                <w:tab w:val="left" w:pos="2119"/>
                <w:tab w:val="left" w:pos="2628"/>
              </w:tabs>
              <w:spacing w:line="276" w:lineRule="auto"/>
              <w:ind w:left="148" w:right="82"/>
            </w:pPr>
            <w:r w:rsidRPr="00617C49">
              <w:t>Fakültenin</w:t>
            </w:r>
            <w:r w:rsidRPr="00617C49">
              <w:tab/>
              <w:t>akademik</w:t>
            </w:r>
            <w:r w:rsidRPr="00617C49">
              <w:tab/>
            </w:r>
            <w:r w:rsidRPr="00617C49">
              <w:rPr>
                <w:spacing w:val="-4"/>
              </w:rPr>
              <w:t xml:space="preserve">kadro </w:t>
            </w:r>
            <w:r w:rsidRPr="00617C49">
              <w:t>yapısını tanımlayan tablolar Görev</w:t>
            </w:r>
            <w:r w:rsidR="007C6F8C" w:rsidRPr="00617C49">
              <w:t xml:space="preserve"> </w:t>
            </w:r>
            <w:r w:rsidRPr="00617C49">
              <w:t>tanımları</w:t>
            </w:r>
            <w:r w:rsidR="00B143A3" w:rsidRPr="00617C49">
              <w:t xml:space="preserve"> </w:t>
            </w:r>
            <w:r w:rsidRPr="00617C49">
              <w:t>ile</w:t>
            </w:r>
            <w:r w:rsidR="00B143A3" w:rsidRPr="00617C49">
              <w:t xml:space="preserve"> </w:t>
            </w:r>
            <w:r w:rsidRPr="00617C49">
              <w:t>ilgili yönergeler</w:t>
            </w:r>
          </w:p>
          <w:p w14:paraId="1A29C102" w14:textId="4549B893" w:rsidR="00A97B6F" w:rsidRPr="00617C49" w:rsidRDefault="00134873" w:rsidP="002D78F4">
            <w:pPr>
              <w:pStyle w:val="TableParagraph"/>
              <w:tabs>
                <w:tab w:val="left" w:pos="953"/>
                <w:tab w:val="left" w:pos="1418"/>
                <w:tab w:val="left" w:pos="2119"/>
                <w:tab w:val="left" w:pos="2628"/>
              </w:tabs>
              <w:spacing w:line="276" w:lineRule="auto"/>
              <w:ind w:left="148" w:right="82"/>
            </w:pPr>
            <w:r w:rsidRPr="00617C49">
              <w:t>Eğitim, araştırma ve hizmetle ilgili iş yükü analizi, kişi başına düşen eğitim etkinliği değerlendirmesi gibi çalışma örnekleri</w:t>
            </w:r>
          </w:p>
          <w:p w14:paraId="4EDE36D4" w14:textId="7E05217A" w:rsidR="00A97B6F" w:rsidRPr="00617C49" w:rsidRDefault="00134873" w:rsidP="002D78F4">
            <w:pPr>
              <w:pStyle w:val="TableParagraph"/>
              <w:tabs>
                <w:tab w:val="left" w:pos="2105"/>
              </w:tabs>
              <w:spacing w:before="0" w:line="276" w:lineRule="auto"/>
              <w:ind w:left="148" w:right="82"/>
            </w:pPr>
            <w:r w:rsidRPr="00617C49">
              <w:t>Değerlendirme</w:t>
            </w:r>
            <w:r w:rsidR="00B143A3" w:rsidRPr="00617C49">
              <w:t xml:space="preserve"> </w:t>
            </w:r>
            <w:r w:rsidRPr="00617C49">
              <w:rPr>
                <w:spacing w:val="-3"/>
              </w:rPr>
              <w:t xml:space="preserve">sonuçlarını </w:t>
            </w:r>
            <w:r w:rsidRPr="00617C49">
              <w:t>içeren tutanak ve raporlar Üniversitenin seçim, atama ve yükseltme kriterleri</w:t>
            </w:r>
          </w:p>
          <w:p w14:paraId="3DEA3955" w14:textId="5271268A" w:rsidR="00A97B6F" w:rsidRPr="00617C49" w:rsidRDefault="00134873" w:rsidP="002D78F4">
            <w:pPr>
              <w:pStyle w:val="TableParagraph"/>
              <w:spacing w:before="0" w:line="276" w:lineRule="auto"/>
              <w:ind w:left="148" w:right="82"/>
            </w:pPr>
            <w:r w:rsidRPr="00617C49">
              <w:t xml:space="preserve">Atama </w:t>
            </w:r>
            <w:r w:rsidR="00B143A3" w:rsidRPr="00617C49">
              <w:t xml:space="preserve">süreçleri ile ilgili tutanak ve </w:t>
            </w:r>
            <w:r w:rsidRPr="00617C49">
              <w:t>raporlar</w:t>
            </w:r>
          </w:p>
          <w:p w14:paraId="5DA6554F" w14:textId="77777777" w:rsidR="00A97B6F" w:rsidRPr="00617C49" w:rsidRDefault="00134873" w:rsidP="002D78F4">
            <w:pPr>
              <w:pStyle w:val="TableParagraph"/>
              <w:spacing w:before="0" w:line="276" w:lineRule="auto"/>
              <w:ind w:left="148" w:right="82"/>
            </w:pPr>
            <w:r w:rsidRPr="00617C49">
              <w:t>Atama-yükseltme komisyonu varlığı, toplantı tutanakları gibi belgeler</w:t>
            </w:r>
          </w:p>
          <w:p w14:paraId="1794615E" w14:textId="77777777" w:rsidR="00A97B6F" w:rsidRPr="00617C49" w:rsidRDefault="00134873" w:rsidP="002D78F4">
            <w:pPr>
              <w:pStyle w:val="TableParagraph"/>
              <w:spacing w:before="0" w:line="276" w:lineRule="auto"/>
              <w:ind w:left="148" w:right="82"/>
            </w:pPr>
            <w:r w:rsidRPr="00617C49">
              <w:t>Üniversite ve fakültenin stratejik planında belirtilmiş hedeflerin dönem/performans raporları ve uyumsuzluk halinde iyileştirici faaliyetler</w:t>
            </w:r>
          </w:p>
          <w:p w14:paraId="32680C18" w14:textId="77777777" w:rsidR="003F3BAE" w:rsidRPr="00617C49" w:rsidRDefault="003F3BAE" w:rsidP="002D78F4">
            <w:pPr>
              <w:spacing w:line="276" w:lineRule="auto"/>
              <w:ind w:left="148" w:right="82"/>
              <w:jc w:val="both"/>
            </w:pPr>
            <w:r w:rsidRPr="00617C49">
              <w:t>Eğitici gelişim programlarının tanımı, içeriği ve son 3 yıla ait takvimi, katılımcı ve eğitici listeleri, eğitimin ve eğiticinin değerlendirilmesi ile ilgili belgeler</w:t>
            </w:r>
          </w:p>
          <w:p w14:paraId="512392F6" w14:textId="61C932B0" w:rsidR="003F3BAE" w:rsidRPr="00617C49" w:rsidRDefault="003F3BAE" w:rsidP="002D78F4">
            <w:pPr>
              <w:pStyle w:val="TableParagraph"/>
              <w:spacing w:before="0" w:line="276" w:lineRule="auto"/>
              <w:ind w:left="148" w:right="82"/>
            </w:pPr>
            <w:r w:rsidRPr="00617C49">
              <w:t>Akademik</w:t>
            </w:r>
            <w:r w:rsidR="00B143A3" w:rsidRPr="00617C49">
              <w:t xml:space="preserve"> </w:t>
            </w:r>
            <w:r w:rsidRPr="00617C49">
              <w:t xml:space="preserve">kadronun eğitim/araştırma/ağız-diş sağlığı hizmetlerini ve iş yükünü (birden fazla programda görevli ise bütünü kapsayacak halde ve </w:t>
            </w:r>
            <w:proofErr w:type="spellStart"/>
            <w:r w:rsidRPr="00617C49">
              <w:t>lokasyonları</w:t>
            </w:r>
            <w:proofErr w:type="spellEnd"/>
            <w:r w:rsidRPr="00617C49">
              <w:t xml:space="preserve"> ile birlikte) haftalık, aylık ve yıllık programlar dâhilinde gösteren belgeler</w:t>
            </w:r>
          </w:p>
        </w:tc>
      </w:tr>
      <w:tr w:rsidR="00A97B6F" w:rsidRPr="00617C49" w14:paraId="1614CA60" w14:textId="77777777" w:rsidTr="008C1C88">
        <w:trPr>
          <w:trHeight w:val="6473"/>
        </w:trPr>
        <w:tc>
          <w:tcPr>
            <w:tcW w:w="3682" w:type="dxa"/>
            <w:tcBorders>
              <w:bottom w:val="single" w:sz="4" w:space="0" w:color="000000"/>
            </w:tcBorders>
          </w:tcPr>
          <w:p w14:paraId="44649026" w14:textId="061561B5" w:rsidR="00A97B6F" w:rsidRPr="00617C49" w:rsidRDefault="00134873" w:rsidP="002D78F4">
            <w:pPr>
              <w:pStyle w:val="TableParagraph"/>
              <w:spacing w:before="60" w:line="276" w:lineRule="auto"/>
              <w:ind w:right="67"/>
            </w:pPr>
            <w:r w:rsidRPr="00617C49">
              <w:rPr>
                <w:b/>
              </w:rPr>
              <w:t xml:space="preserve">TS.6.4. </w:t>
            </w:r>
            <w:r w:rsidRPr="00617C49">
              <w:t xml:space="preserve">Öğretim elemanı seçimi, ataması ve akademik yükseltmeler için akademik </w:t>
            </w:r>
            <w:r w:rsidR="00697817" w:rsidRPr="00617C49">
              <w:t>liyakati</w:t>
            </w:r>
            <w:r w:rsidRPr="00617C49">
              <w:t xml:space="preserve"> ve yetkinliği gözeten fırsat eşitliği sağlayan ölçütleri belirlemiş ve yayınlamış olmalıdır.</w:t>
            </w:r>
          </w:p>
        </w:tc>
        <w:tc>
          <w:tcPr>
            <w:tcW w:w="3146" w:type="dxa"/>
            <w:tcBorders>
              <w:bottom w:val="single" w:sz="4" w:space="0" w:color="000000"/>
            </w:tcBorders>
          </w:tcPr>
          <w:p w14:paraId="1037CAE6" w14:textId="015D5092"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121CA260" w14:textId="69E01CBB" w:rsidR="00A97B6F" w:rsidRPr="00617C49" w:rsidRDefault="00134873" w:rsidP="002D78F4">
            <w:pPr>
              <w:pStyle w:val="TableParagraph"/>
              <w:spacing w:before="0" w:line="276" w:lineRule="auto"/>
              <w:ind w:right="71"/>
            </w:pPr>
            <w:r w:rsidRPr="00617C49">
              <w:t xml:space="preserve">Öğretim elemanı seçimi, ataması ve akademik yükseltmeler için akademik </w:t>
            </w:r>
            <w:r w:rsidR="00697817" w:rsidRPr="00617C49">
              <w:t>liyakati</w:t>
            </w:r>
            <w:r w:rsidRPr="00617C49">
              <w:t xml:space="preserve"> ve yetkinliği gözeten fırsat eşitliği sağlayan ölçütleri içeren ve yayınlanmış olduğunu gösteren belgeler bulunmaktadır.</w:t>
            </w:r>
          </w:p>
        </w:tc>
        <w:tc>
          <w:tcPr>
            <w:tcW w:w="3260" w:type="dxa"/>
            <w:tcBorders>
              <w:bottom w:val="single" w:sz="4" w:space="0" w:color="000000"/>
            </w:tcBorders>
          </w:tcPr>
          <w:p w14:paraId="6F8E00FB" w14:textId="77777777" w:rsidR="00A97B6F" w:rsidRPr="00617C49" w:rsidRDefault="00134873" w:rsidP="002D78F4">
            <w:pPr>
              <w:pStyle w:val="TableParagraph"/>
              <w:spacing w:before="65" w:line="276" w:lineRule="auto"/>
              <w:ind w:left="75" w:right="69"/>
            </w:pPr>
            <w:r w:rsidRPr="00617C49">
              <w:t xml:space="preserve">Her öğretim elemanının öğretim üyesi, öğretim görevlisi, araştırma görevlisi ve uzman </w:t>
            </w:r>
            <w:r w:rsidRPr="00617C49">
              <w:rPr>
                <w:spacing w:val="-3"/>
              </w:rPr>
              <w:t xml:space="preserve">statüsü </w:t>
            </w:r>
            <w:r w:rsidRPr="00617C49">
              <w:t xml:space="preserve">farklılıkları gözetilerek 2547 sayılı YÖK kanununda belirtilenler dışındaki kuruma özgü görev </w:t>
            </w:r>
            <w:r w:rsidRPr="00617C49">
              <w:rPr>
                <w:spacing w:val="-6"/>
              </w:rPr>
              <w:t xml:space="preserve">ve </w:t>
            </w:r>
            <w:r w:rsidRPr="00617C49">
              <w:t>sorumluluk tanımlamaları, eğitim yükü, eğitimin koordinasyonu, araştırma, sağlık hizmeti sunumu ve faaliyetleri açısından</w:t>
            </w:r>
            <w:r w:rsidRPr="00617C49">
              <w:rPr>
                <w:spacing w:val="-30"/>
              </w:rPr>
              <w:t xml:space="preserve"> </w:t>
            </w:r>
            <w:r w:rsidRPr="00617C49">
              <w:t>yükümlülükleri ayrı ayrı belirlenmeli ve ilgililerle paylaşılmış</w:t>
            </w:r>
            <w:r w:rsidRPr="00617C49">
              <w:rPr>
                <w:spacing w:val="-1"/>
              </w:rPr>
              <w:t xml:space="preserve"> </w:t>
            </w:r>
            <w:r w:rsidRPr="00617C49">
              <w:t>olmalıdır.</w:t>
            </w:r>
          </w:p>
          <w:p w14:paraId="35C8A1A8" w14:textId="77777777" w:rsidR="00A97B6F" w:rsidRPr="00617C49" w:rsidRDefault="00134873" w:rsidP="002D78F4">
            <w:pPr>
              <w:pStyle w:val="TableParagraph"/>
              <w:tabs>
                <w:tab w:val="left" w:pos="2333"/>
              </w:tabs>
              <w:spacing w:before="0" w:line="276" w:lineRule="auto"/>
              <w:ind w:left="75" w:right="69"/>
            </w:pPr>
            <w:r w:rsidRPr="00617C49">
              <w:t>Seçim, atama ve akademik yükseltme kriterleri Yükseköğretim Mevzuatında yapılan değişiklikler, Üniversitelerarası Kurulun aldığı kararlar, Sağlık Bakanlığı tüzük ve yönetmelik</w:t>
            </w:r>
            <w:r w:rsidRPr="00617C49">
              <w:tab/>
            </w:r>
            <w:r w:rsidRPr="00617C49">
              <w:rPr>
                <w:spacing w:val="-1"/>
              </w:rPr>
              <w:t xml:space="preserve">değişiklikleri </w:t>
            </w:r>
            <w:r w:rsidRPr="00617C49">
              <w:t xml:space="preserve">çerçevesinde periyodik olarak </w:t>
            </w:r>
            <w:r w:rsidRPr="00617C49">
              <w:lastRenderedPageBreak/>
              <w:t>güncellenmelidir. Seçim, atama</w:t>
            </w:r>
            <w:r w:rsidRPr="00617C49">
              <w:rPr>
                <w:spacing w:val="8"/>
              </w:rPr>
              <w:t xml:space="preserve"> </w:t>
            </w:r>
            <w:r w:rsidRPr="00617C49">
              <w:t>ve</w:t>
            </w:r>
          </w:p>
        </w:tc>
        <w:tc>
          <w:tcPr>
            <w:tcW w:w="3916" w:type="dxa"/>
            <w:vMerge/>
            <w:tcBorders>
              <w:top w:val="nil"/>
              <w:bottom w:val="single" w:sz="4" w:space="0" w:color="000000"/>
            </w:tcBorders>
          </w:tcPr>
          <w:p w14:paraId="6CEE8943" w14:textId="77777777" w:rsidR="00A97B6F" w:rsidRPr="00617C49" w:rsidRDefault="00A97B6F" w:rsidP="002D78F4">
            <w:pPr>
              <w:spacing w:line="276" w:lineRule="auto"/>
            </w:pPr>
          </w:p>
        </w:tc>
      </w:tr>
    </w:tbl>
    <w:p w14:paraId="36A4823E"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6025554B" w14:textId="77777777" w:rsidR="00A97B6F" w:rsidRPr="00617C49" w:rsidRDefault="00A97B6F" w:rsidP="002D78F4">
      <w:pPr>
        <w:spacing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118"/>
        <w:gridCol w:w="3260"/>
        <w:gridCol w:w="3916"/>
      </w:tblGrid>
      <w:tr w:rsidR="00617C49" w:rsidRPr="00617C49" w14:paraId="59211480" w14:textId="77777777" w:rsidTr="00B143A3">
        <w:trPr>
          <w:trHeight w:val="1750"/>
        </w:trPr>
        <w:tc>
          <w:tcPr>
            <w:tcW w:w="3710" w:type="dxa"/>
            <w:tcBorders>
              <w:top w:val="single" w:sz="4" w:space="0" w:color="000000"/>
            </w:tcBorders>
          </w:tcPr>
          <w:p w14:paraId="1346171C" w14:textId="4AD739A1" w:rsidR="00A97B6F" w:rsidRPr="00617C49" w:rsidRDefault="00A97B6F" w:rsidP="002D78F4">
            <w:pPr>
              <w:pStyle w:val="TableParagraph"/>
              <w:spacing w:before="0" w:line="276" w:lineRule="auto"/>
              <w:ind w:left="0"/>
              <w:jc w:val="left"/>
            </w:pPr>
          </w:p>
        </w:tc>
        <w:tc>
          <w:tcPr>
            <w:tcW w:w="3118" w:type="dxa"/>
            <w:tcBorders>
              <w:top w:val="single" w:sz="4" w:space="0" w:color="000000"/>
            </w:tcBorders>
          </w:tcPr>
          <w:p w14:paraId="02F14021" w14:textId="7C6918B9" w:rsidR="00A97B6F" w:rsidRPr="00617C49" w:rsidRDefault="00A97B6F" w:rsidP="002D78F4">
            <w:pPr>
              <w:pStyle w:val="TableParagraph"/>
              <w:spacing w:before="0" w:line="276" w:lineRule="auto"/>
              <w:ind w:left="0"/>
              <w:jc w:val="left"/>
            </w:pPr>
          </w:p>
        </w:tc>
        <w:tc>
          <w:tcPr>
            <w:tcW w:w="3260" w:type="dxa"/>
            <w:tcBorders>
              <w:top w:val="single" w:sz="4" w:space="0" w:color="000000"/>
            </w:tcBorders>
          </w:tcPr>
          <w:p w14:paraId="7C35D2E1" w14:textId="3FCFE062" w:rsidR="00A97B6F" w:rsidRPr="00617C49" w:rsidRDefault="00134873" w:rsidP="00697817">
            <w:pPr>
              <w:pStyle w:val="TableParagraph"/>
              <w:spacing w:before="73" w:line="276" w:lineRule="auto"/>
              <w:ind w:left="0" w:right="69"/>
            </w:pPr>
            <w:proofErr w:type="gramStart"/>
            <w:r w:rsidRPr="00617C49">
              <w:t>yükseltmeler</w:t>
            </w:r>
            <w:proofErr w:type="gramEnd"/>
            <w:r w:rsidR="00697817">
              <w:t xml:space="preserve"> </w:t>
            </w:r>
            <w:r w:rsidRPr="00617C49">
              <w:t>kurumsal amaç ve hedeflerle uygun akademik liyakati ve yetkinliği gözeten, fırsat eşitliği sağlayan kriterler çerçevesinde gerçekleştirilmelidir.</w:t>
            </w:r>
          </w:p>
        </w:tc>
        <w:tc>
          <w:tcPr>
            <w:tcW w:w="3916" w:type="dxa"/>
            <w:tcBorders>
              <w:top w:val="single" w:sz="4" w:space="0" w:color="000000"/>
              <w:bottom w:val="single" w:sz="2" w:space="0" w:color="000000"/>
            </w:tcBorders>
          </w:tcPr>
          <w:p w14:paraId="37E7F7FA" w14:textId="77777777" w:rsidR="00A97B6F" w:rsidRPr="00617C49" w:rsidRDefault="00A97B6F" w:rsidP="002D78F4">
            <w:pPr>
              <w:pStyle w:val="TableParagraph"/>
              <w:spacing w:before="0" w:line="276" w:lineRule="auto"/>
              <w:ind w:left="0"/>
              <w:jc w:val="left"/>
            </w:pPr>
          </w:p>
        </w:tc>
      </w:tr>
      <w:tr w:rsidR="00617C49" w:rsidRPr="00617C49" w14:paraId="402175AA" w14:textId="77777777" w:rsidTr="00B143A3">
        <w:trPr>
          <w:trHeight w:val="2356"/>
        </w:trPr>
        <w:tc>
          <w:tcPr>
            <w:tcW w:w="3710" w:type="dxa"/>
          </w:tcPr>
          <w:p w14:paraId="651C54CE" w14:textId="77777777" w:rsidR="00A97B6F" w:rsidRPr="00617C49" w:rsidRDefault="00134873" w:rsidP="002D78F4">
            <w:pPr>
              <w:pStyle w:val="TableParagraph"/>
              <w:spacing w:before="68" w:line="276" w:lineRule="auto"/>
              <w:ind w:right="70"/>
            </w:pPr>
            <w:r w:rsidRPr="00617C49">
              <w:rPr>
                <w:b/>
              </w:rPr>
              <w:t xml:space="preserve">TS.6.5. </w:t>
            </w:r>
            <w:r w:rsidRPr="00617C49">
              <w:t>Akademik ve idari personelin görev, yetki ve sorumluluklarını tanımlamalı ve yazılı olarak duyurmalıdır.</w:t>
            </w:r>
          </w:p>
        </w:tc>
        <w:tc>
          <w:tcPr>
            <w:tcW w:w="3118" w:type="dxa"/>
          </w:tcPr>
          <w:p w14:paraId="49A51A85" w14:textId="3F6C4895"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FC31836" w14:textId="246F595E" w:rsidR="00A97B6F" w:rsidRPr="00617C49" w:rsidRDefault="00134873" w:rsidP="002D78F4">
            <w:pPr>
              <w:pStyle w:val="TableParagraph"/>
              <w:tabs>
                <w:tab w:val="left" w:pos="2778"/>
              </w:tabs>
              <w:spacing w:before="0" w:line="276" w:lineRule="auto"/>
              <w:ind w:left="144" w:right="71"/>
            </w:pPr>
            <w:r w:rsidRPr="00617C49">
              <w:t>Akademik ve idari kadronun görev,</w:t>
            </w:r>
            <w:r w:rsidR="008523E2" w:rsidRPr="00617C49">
              <w:t xml:space="preserve"> </w:t>
            </w:r>
            <w:r w:rsidRPr="00617C49">
              <w:rPr>
                <w:spacing w:val="-4"/>
              </w:rPr>
              <w:t>yetki,</w:t>
            </w:r>
            <w:r w:rsidR="008523E2" w:rsidRPr="00617C49">
              <w:rPr>
                <w:spacing w:val="-4"/>
              </w:rPr>
              <w:t xml:space="preserve"> </w:t>
            </w:r>
            <w:r w:rsidRPr="00617C49">
              <w:t xml:space="preserve">sorumluluklarını </w:t>
            </w:r>
            <w:r w:rsidRPr="00617C49">
              <w:rPr>
                <w:spacing w:val="-3"/>
              </w:rPr>
              <w:t xml:space="preserve">tanımlayan </w:t>
            </w:r>
            <w:r w:rsidRPr="00617C49">
              <w:t xml:space="preserve">ve yazılı olarak </w:t>
            </w:r>
            <w:r w:rsidRPr="00617C49">
              <w:rPr>
                <w:spacing w:val="-3"/>
              </w:rPr>
              <w:t xml:space="preserve">sunulduğunu </w:t>
            </w:r>
            <w:r w:rsidRPr="00617C49">
              <w:t>gösteren</w:t>
            </w:r>
            <w:r w:rsidR="008523E2" w:rsidRPr="00617C49">
              <w:t xml:space="preserve"> </w:t>
            </w:r>
            <w:r w:rsidRPr="00617C49">
              <w:rPr>
                <w:spacing w:val="-3"/>
              </w:rPr>
              <w:t xml:space="preserve">belgeler </w:t>
            </w:r>
            <w:r w:rsidRPr="00617C49">
              <w:t>bulunmaktadır.</w:t>
            </w:r>
          </w:p>
        </w:tc>
        <w:tc>
          <w:tcPr>
            <w:tcW w:w="3260" w:type="dxa"/>
          </w:tcPr>
          <w:p w14:paraId="5A84B37F" w14:textId="650DF633" w:rsidR="00A97B6F" w:rsidRPr="00617C49" w:rsidRDefault="00134873" w:rsidP="002D78F4">
            <w:pPr>
              <w:pStyle w:val="TableParagraph"/>
              <w:spacing w:before="73" w:line="276" w:lineRule="auto"/>
              <w:ind w:left="75" w:right="69"/>
            </w:pPr>
            <w:r w:rsidRPr="00617C49">
              <w:t>Akademik ve idari kadronun görev, yetki, sorumlulukları tanımlanmalı ve yazılı olarak sunulmalıdır.</w:t>
            </w:r>
          </w:p>
        </w:tc>
        <w:tc>
          <w:tcPr>
            <w:tcW w:w="3916" w:type="dxa"/>
            <w:tcBorders>
              <w:top w:val="single" w:sz="2" w:space="0" w:color="000000"/>
            </w:tcBorders>
          </w:tcPr>
          <w:p w14:paraId="493F6816" w14:textId="6A6C3355" w:rsidR="00A97B6F" w:rsidRPr="00617C49" w:rsidRDefault="00134873" w:rsidP="002D78F4">
            <w:pPr>
              <w:pStyle w:val="TableParagraph"/>
              <w:spacing w:before="68" w:line="276" w:lineRule="auto"/>
              <w:ind w:left="79" w:right="72"/>
            </w:pPr>
            <w:r w:rsidRPr="00617C49">
              <w:t>Akademik ve idari kadronun görev, yetki, sorumluluklarını tanımlayan belgeler</w:t>
            </w:r>
            <w:r w:rsidR="00B143A3" w:rsidRPr="00617C49">
              <w:t xml:space="preserve"> </w:t>
            </w:r>
          </w:p>
          <w:p w14:paraId="2088EE0F" w14:textId="41130252" w:rsidR="00A97B6F" w:rsidRPr="00617C49" w:rsidRDefault="00134873" w:rsidP="002D78F4">
            <w:pPr>
              <w:pStyle w:val="TableParagraph"/>
              <w:tabs>
                <w:tab w:val="left" w:pos="1831"/>
              </w:tabs>
              <w:spacing w:before="0" w:line="276" w:lineRule="auto"/>
              <w:ind w:left="79" w:right="69"/>
            </w:pPr>
            <w:r w:rsidRPr="00617C49">
              <w:t>Öğretim</w:t>
            </w:r>
            <w:r w:rsidR="00B143A3" w:rsidRPr="00617C49">
              <w:t xml:space="preserve"> </w:t>
            </w:r>
            <w:r w:rsidRPr="00617C49">
              <w:rPr>
                <w:spacing w:val="-1"/>
              </w:rPr>
              <w:t xml:space="preserve">elemanlarının </w:t>
            </w:r>
            <w:r w:rsidRPr="00617C49">
              <w:t>akademik ve idari görev, yetki, sorumluluklarının tanımlandığı belgeler</w:t>
            </w:r>
          </w:p>
        </w:tc>
      </w:tr>
      <w:tr w:rsidR="00A97B6F" w:rsidRPr="00617C49" w14:paraId="350D6E67" w14:textId="77777777" w:rsidTr="00D42EA7">
        <w:trPr>
          <w:trHeight w:val="3230"/>
        </w:trPr>
        <w:tc>
          <w:tcPr>
            <w:tcW w:w="3710" w:type="dxa"/>
          </w:tcPr>
          <w:p w14:paraId="5EABC7C8" w14:textId="77777777" w:rsidR="00A97B6F" w:rsidRPr="00617C49" w:rsidRDefault="00134873" w:rsidP="002D78F4">
            <w:pPr>
              <w:pStyle w:val="TableParagraph"/>
              <w:spacing w:line="276" w:lineRule="auto"/>
              <w:ind w:right="74"/>
            </w:pPr>
            <w:r w:rsidRPr="00617C49">
              <w:rPr>
                <w:b/>
              </w:rPr>
              <w:t xml:space="preserve">TS.6.6. </w:t>
            </w:r>
            <w:r w:rsidRPr="00617C49">
              <w:t>Akademik kadrosunun eğitici gelişim programlarına katılımını teşvik etmeli, finansal ve idari destek sağlamalıdır.</w:t>
            </w:r>
          </w:p>
        </w:tc>
        <w:tc>
          <w:tcPr>
            <w:tcW w:w="3118" w:type="dxa"/>
          </w:tcPr>
          <w:p w14:paraId="2DD4A850" w14:textId="2569560B" w:rsidR="00920331" w:rsidRPr="00617C49" w:rsidRDefault="00920331"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8D1B2B2" w14:textId="0290DE50" w:rsidR="00A97B6F" w:rsidRPr="00617C49" w:rsidRDefault="00134873" w:rsidP="002D78F4">
            <w:pPr>
              <w:pStyle w:val="TableParagraph"/>
              <w:tabs>
                <w:tab w:val="left" w:pos="2548"/>
              </w:tabs>
              <w:spacing w:before="2" w:line="276" w:lineRule="auto"/>
              <w:ind w:left="144" w:right="70"/>
            </w:pPr>
            <w:r w:rsidRPr="00617C49">
              <w:t xml:space="preserve">Akademik kadrosunun </w:t>
            </w:r>
            <w:r w:rsidRPr="00617C49">
              <w:rPr>
                <w:spacing w:val="-3"/>
              </w:rPr>
              <w:t xml:space="preserve">eğitici </w:t>
            </w:r>
            <w:r w:rsidRPr="00617C49">
              <w:t xml:space="preserve">niteliklerini geliştirmeye yönelik eğitici gelişim programlarının sürekli </w:t>
            </w:r>
            <w:r w:rsidRPr="00617C49">
              <w:rPr>
                <w:spacing w:val="-6"/>
              </w:rPr>
              <w:t xml:space="preserve">ve </w:t>
            </w:r>
            <w:r w:rsidRPr="00617C49">
              <w:t>düzenli olarak uygulandığını gösteren</w:t>
            </w:r>
            <w:r w:rsidR="00542A37" w:rsidRPr="00617C49">
              <w:t xml:space="preserve"> </w:t>
            </w:r>
            <w:r w:rsidRPr="00617C49">
              <w:rPr>
                <w:spacing w:val="-3"/>
              </w:rPr>
              <w:t xml:space="preserve">belgeler </w:t>
            </w:r>
            <w:r w:rsidRPr="00617C49">
              <w:t>bulunmaktadır,</w:t>
            </w:r>
            <w:r w:rsidR="00542A37" w:rsidRPr="00617C49">
              <w:t xml:space="preserve"> </w:t>
            </w:r>
            <w:r w:rsidRPr="00617C49">
              <w:t>program içerikleri, katılımcı listeleri sunulmuştur.</w:t>
            </w:r>
          </w:p>
        </w:tc>
        <w:tc>
          <w:tcPr>
            <w:tcW w:w="3260" w:type="dxa"/>
          </w:tcPr>
          <w:p w14:paraId="1FC15811" w14:textId="72A16A44" w:rsidR="00A97B6F" w:rsidRPr="00617C49" w:rsidRDefault="00702768" w:rsidP="002D78F4">
            <w:pPr>
              <w:pStyle w:val="TableParagraph"/>
              <w:tabs>
                <w:tab w:val="left" w:pos="1368"/>
                <w:tab w:val="left" w:pos="3013"/>
              </w:tabs>
              <w:spacing w:before="83" w:line="276" w:lineRule="auto"/>
              <w:ind w:left="75" w:right="69"/>
            </w:pPr>
            <w:r w:rsidRPr="00617C49">
              <w:t>Öğretim elemanlarına eğitici niteliklerini iyileştirmeye yönelik eğitim</w:t>
            </w:r>
            <w:r w:rsidR="00C97F1E" w:rsidRPr="00617C49">
              <w:t xml:space="preserve"> </w:t>
            </w:r>
            <w:r w:rsidRPr="00617C49">
              <w:t>becerileri,</w:t>
            </w:r>
            <w:r w:rsidR="00C97F1E" w:rsidRPr="00617C49">
              <w:t xml:space="preserve"> </w:t>
            </w:r>
            <w:r w:rsidRPr="00617C49">
              <w:t xml:space="preserve">ölçme değerlendirme, iletişim becerileri, program geliştirme ve uzaktan eğitim gibi alanlarda eğitim programları düzenlenmelidir. </w:t>
            </w:r>
          </w:p>
        </w:tc>
        <w:tc>
          <w:tcPr>
            <w:tcW w:w="3916" w:type="dxa"/>
          </w:tcPr>
          <w:p w14:paraId="0E8B90C8" w14:textId="77777777" w:rsidR="00D56C90" w:rsidRPr="00617C49" w:rsidRDefault="00134873" w:rsidP="002D78F4">
            <w:pPr>
              <w:pStyle w:val="TableParagraph"/>
              <w:tabs>
                <w:tab w:val="left" w:pos="2171"/>
              </w:tabs>
              <w:spacing w:before="203" w:line="276" w:lineRule="auto"/>
              <w:ind w:left="79"/>
            </w:pPr>
            <w:r w:rsidRPr="00617C49">
              <w:t>Eğitici</w:t>
            </w:r>
            <w:r w:rsidR="00D56C90" w:rsidRPr="00617C49">
              <w:t xml:space="preserve"> </w:t>
            </w:r>
            <w:r w:rsidRPr="00617C49">
              <w:t>gelişim</w:t>
            </w:r>
            <w:r w:rsidR="00D56C90" w:rsidRPr="00617C49">
              <w:t xml:space="preserve"> </w:t>
            </w:r>
            <w:r w:rsidRPr="00617C49">
              <w:t>programlarının</w:t>
            </w:r>
            <w:r w:rsidR="00D56C90" w:rsidRPr="00617C49">
              <w:t xml:space="preserve"> </w:t>
            </w:r>
            <w:r w:rsidRPr="00617C49">
              <w:rPr>
                <w:spacing w:val="-4"/>
              </w:rPr>
              <w:t xml:space="preserve">tanımı, </w:t>
            </w:r>
            <w:r w:rsidRPr="00617C49">
              <w:t>içeriği ve son üç yıla ait takvimi</w:t>
            </w:r>
            <w:r w:rsidR="00D56C90" w:rsidRPr="00617C49">
              <w:t xml:space="preserve"> </w:t>
            </w:r>
            <w:r w:rsidRPr="00617C49">
              <w:t>Katılımcı ve eğitici listeleri</w:t>
            </w:r>
          </w:p>
          <w:p w14:paraId="5F39520C" w14:textId="44F6806E" w:rsidR="00A97B6F" w:rsidRPr="00617C49" w:rsidRDefault="00134873" w:rsidP="002D78F4">
            <w:pPr>
              <w:pStyle w:val="TableParagraph"/>
              <w:tabs>
                <w:tab w:val="left" w:pos="2171"/>
              </w:tabs>
              <w:spacing w:before="203" w:line="276" w:lineRule="auto"/>
              <w:ind w:left="79"/>
            </w:pPr>
            <w:r w:rsidRPr="00617C49">
              <w:t>Eğitimin</w:t>
            </w:r>
            <w:r w:rsidR="00D56C90" w:rsidRPr="00617C49">
              <w:t xml:space="preserve"> </w:t>
            </w:r>
            <w:r w:rsidRPr="00617C49">
              <w:t>ve</w:t>
            </w:r>
            <w:r w:rsidR="00D56C90" w:rsidRPr="00617C49">
              <w:t xml:space="preserve"> </w:t>
            </w:r>
            <w:r w:rsidRPr="00617C49">
              <w:t>eğiticinin değerlendirilmesi ile ilgili belgeler</w:t>
            </w:r>
          </w:p>
        </w:tc>
      </w:tr>
    </w:tbl>
    <w:p w14:paraId="5F51294D"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47AA5E8A"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118"/>
        <w:gridCol w:w="3260"/>
        <w:gridCol w:w="3916"/>
      </w:tblGrid>
      <w:tr w:rsidR="00A97B6F" w:rsidRPr="00617C49" w14:paraId="0F84BA83" w14:textId="77777777" w:rsidTr="00D42EA7">
        <w:trPr>
          <w:trHeight w:val="2999"/>
        </w:trPr>
        <w:tc>
          <w:tcPr>
            <w:tcW w:w="3710" w:type="dxa"/>
          </w:tcPr>
          <w:p w14:paraId="6DF9BFBA" w14:textId="056F9101" w:rsidR="00A97B6F" w:rsidRPr="00617C49" w:rsidRDefault="00377D1B" w:rsidP="002D78F4">
            <w:pPr>
              <w:pStyle w:val="TableParagraph"/>
              <w:spacing w:line="276" w:lineRule="auto"/>
              <w:ind w:right="69"/>
            </w:pPr>
            <w:r w:rsidRPr="00617C49">
              <w:rPr>
                <w:b/>
              </w:rPr>
              <w:t xml:space="preserve">TS.6.7. </w:t>
            </w:r>
            <w:r w:rsidRPr="00617C49">
              <w:t>Akademik kadrosunun Sürekli Mesleki Gelişime (SMG) yönelik etkinliklere katılmalarını teşvik etmeli, kurumsal çerçevede idari ve finansal destek sağlamalıdır.</w:t>
            </w:r>
          </w:p>
        </w:tc>
        <w:tc>
          <w:tcPr>
            <w:tcW w:w="3118" w:type="dxa"/>
          </w:tcPr>
          <w:p w14:paraId="4BE05C54" w14:textId="610DF3FC" w:rsidR="009B0D17" w:rsidRPr="00617C49" w:rsidRDefault="009B0D17"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6D2D19D6" w14:textId="77777777" w:rsidR="00A97B6F" w:rsidRDefault="00134873" w:rsidP="002D78F4">
            <w:pPr>
              <w:pStyle w:val="TableParagraph"/>
              <w:tabs>
                <w:tab w:val="left" w:pos="2202"/>
                <w:tab w:val="left" w:pos="2500"/>
              </w:tabs>
              <w:spacing w:before="0" w:line="276" w:lineRule="auto"/>
              <w:ind w:left="174" w:right="70"/>
            </w:pPr>
            <w:r w:rsidRPr="00617C49">
              <w:t>Akademik</w:t>
            </w:r>
            <w:r w:rsidR="00452F87" w:rsidRPr="00617C49">
              <w:t xml:space="preserve"> </w:t>
            </w:r>
            <w:r w:rsidRPr="00617C49">
              <w:rPr>
                <w:spacing w:val="-3"/>
              </w:rPr>
              <w:t xml:space="preserve">kadrosunun </w:t>
            </w:r>
            <w:r w:rsidRPr="00617C49">
              <w:t>sürekli mesleki gelişimi için tanımlanmış</w:t>
            </w:r>
            <w:r w:rsidR="00452F87" w:rsidRPr="00617C49">
              <w:t xml:space="preserve"> </w:t>
            </w:r>
            <w:r w:rsidRPr="00617C49">
              <w:rPr>
                <w:spacing w:val="-3"/>
              </w:rPr>
              <w:t xml:space="preserve">süreçler, </w:t>
            </w:r>
            <w:r w:rsidRPr="00617C49">
              <w:t>finansal destek sağlanmasına ilişkin koşullar, sağlanan destekler, SMG</w:t>
            </w:r>
            <w:r w:rsidRPr="00617C49">
              <w:rPr>
                <w:spacing w:val="-40"/>
              </w:rPr>
              <w:t xml:space="preserve"> </w:t>
            </w:r>
            <w:r w:rsidRPr="00617C49">
              <w:t>etkinliklerine katılan öğretim üyesi listeleri bulunmaktadır.</w:t>
            </w:r>
          </w:p>
          <w:p w14:paraId="55A36748" w14:textId="77777777" w:rsidR="001A0508" w:rsidRDefault="001A0508" w:rsidP="002D78F4">
            <w:pPr>
              <w:pStyle w:val="TableParagraph"/>
              <w:tabs>
                <w:tab w:val="left" w:pos="2202"/>
                <w:tab w:val="left" w:pos="2500"/>
              </w:tabs>
              <w:spacing w:before="0" w:line="276" w:lineRule="auto"/>
              <w:ind w:left="174" w:right="70"/>
            </w:pPr>
          </w:p>
          <w:p w14:paraId="4546028A" w14:textId="764524D8" w:rsidR="001A0508" w:rsidRPr="00617C49" w:rsidRDefault="001A0508" w:rsidP="002D78F4">
            <w:pPr>
              <w:pStyle w:val="TableParagraph"/>
              <w:tabs>
                <w:tab w:val="left" w:pos="2202"/>
                <w:tab w:val="left" w:pos="2500"/>
              </w:tabs>
              <w:spacing w:before="0" w:line="276" w:lineRule="auto"/>
              <w:ind w:left="174" w:right="70"/>
            </w:pPr>
          </w:p>
        </w:tc>
        <w:tc>
          <w:tcPr>
            <w:tcW w:w="3260" w:type="dxa"/>
          </w:tcPr>
          <w:p w14:paraId="29DC4964" w14:textId="77777777" w:rsidR="00A97B6F" w:rsidRPr="00617C49" w:rsidRDefault="00377D1B" w:rsidP="002D78F4">
            <w:pPr>
              <w:pStyle w:val="TableParagraph"/>
              <w:spacing w:before="83" w:line="276" w:lineRule="auto"/>
              <w:ind w:left="75" w:right="69"/>
            </w:pPr>
            <w:r w:rsidRPr="00617C49">
              <w:t>Diş hekimliği fakülteleri öğretim elemanlarının SMG yönelik etkinliklere katılımını özendirmeli, desteklemeli ve izlemelidir.</w:t>
            </w:r>
          </w:p>
        </w:tc>
        <w:tc>
          <w:tcPr>
            <w:tcW w:w="3916" w:type="dxa"/>
          </w:tcPr>
          <w:p w14:paraId="6170ADF8" w14:textId="77777777" w:rsidR="00452F87" w:rsidRPr="00617C49" w:rsidRDefault="00377D1B" w:rsidP="002D78F4">
            <w:pPr>
              <w:pStyle w:val="TableParagraph"/>
              <w:spacing w:before="203" w:line="276" w:lineRule="auto"/>
              <w:ind w:left="79" w:right="346"/>
            </w:pPr>
            <w:r w:rsidRPr="00617C49">
              <w:t>Fakültenin düzenlediği</w:t>
            </w:r>
            <w:r w:rsidR="00452F87" w:rsidRPr="00617C49">
              <w:t xml:space="preserve"> </w:t>
            </w:r>
            <w:r w:rsidRPr="00617C49">
              <w:t>SMG etkinlikleri ve katılımcı listesi</w:t>
            </w:r>
          </w:p>
          <w:p w14:paraId="0B7B218F" w14:textId="423ABB63" w:rsidR="00A97B6F" w:rsidRPr="00617C49" w:rsidRDefault="00377D1B" w:rsidP="002D78F4">
            <w:pPr>
              <w:pStyle w:val="TableParagraph"/>
              <w:spacing w:before="203" w:line="276" w:lineRule="auto"/>
              <w:ind w:left="79" w:right="346"/>
            </w:pPr>
            <w:r w:rsidRPr="00617C49">
              <w:t>SMG</w:t>
            </w:r>
            <w:r w:rsidR="00542A37" w:rsidRPr="00617C49">
              <w:t xml:space="preserve"> </w:t>
            </w:r>
            <w:r w:rsidRPr="00617C49">
              <w:t>etkinliklerine katılımı destekleyen belgeler, karar ve destek örnekleri</w:t>
            </w:r>
          </w:p>
          <w:p w14:paraId="0DC3118B" w14:textId="77777777" w:rsidR="00A97B6F" w:rsidRPr="00617C49" w:rsidRDefault="00377D1B" w:rsidP="002D78F4">
            <w:pPr>
              <w:pStyle w:val="TableParagraph"/>
              <w:spacing w:before="53" w:line="276" w:lineRule="auto"/>
              <w:ind w:left="79" w:right="210"/>
            </w:pPr>
            <w:r w:rsidRPr="00617C49">
              <w:t>SMG etkinlikleri için idari ve ekonomik destek yönergeleri</w:t>
            </w:r>
          </w:p>
        </w:tc>
      </w:tr>
      <w:tr w:rsidR="00A97B6F" w:rsidRPr="00617C49" w14:paraId="2E6DFE4C" w14:textId="77777777" w:rsidTr="00D42EA7">
        <w:trPr>
          <w:trHeight w:val="3613"/>
        </w:trPr>
        <w:tc>
          <w:tcPr>
            <w:tcW w:w="3710" w:type="dxa"/>
          </w:tcPr>
          <w:p w14:paraId="57D0BEB7" w14:textId="5EC44164" w:rsidR="00A97B6F" w:rsidRPr="00617C49" w:rsidRDefault="00812A5A" w:rsidP="002D78F4">
            <w:pPr>
              <w:pStyle w:val="TableParagraph"/>
              <w:spacing w:line="276" w:lineRule="auto"/>
              <w:ind w:right="70"/>
            </w:pPr>
            <w:r w:rsidRPr="00617C49">
              <w:rPr>
                <w:b/>
              </w:rPr>
              <w:t>TS.6.8</w:t>
            </w:r>
            <w:r w:rsidR="00377D1B" w:rsidRPr="00617C49">
              <w:rPr>
                <w:b/>
              </w:rPr>
              <w:t xml:space="preserve">. </w:t>
            </w:r>
            <w:r w:rsidR="00377D1B" w:rsidRPr="00617C49">
              <w:t>Eğitim yönetiminde görev alabilmek için belirli eğitim programlarına katılım koşulunu bir ölçüt olarak kullanmalıdır.</w:t>
            </w:r>
          </w:p>
        </w:tc>
        <w:tc>
          <w:tcPr>
            <w:tcW w:w="3118" w:type="dxa"/>
          </w:tcPr>
          <w:p w14:paraId="7942D8D4" w14:textId="521842BC" w:rsidR="009B0D17" w:rsidRPr="00617C49" w:rsidRDefault="009B0D17"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6D63A1B" w14:textId="77777777" w:rsidR="00A97B6F" w:rsidRPr="00617C49" w:rsidRDefault="00377D1B" w:rsidP="002D78F4">
            <w:pPr>
              <w:pStyle w:val="TableParagraph"/>
              <w:spacing w:before="0" w:line="276" w:lineRule="auto"/>
              <w:jc w:val="left"/>
            </w:pPr>
            <w:r w:rsidRPr="00617C49">
              <w:t>Yönetmelikte buna ilişkin madde bulunmaktadır.</w:t>
            </w:r>
          </w:p>
        </w:tc>
        <w:tc>
          <w:tcPr>
            <w:tcW w:w="3260" w:type="dxa"/>
          </w:tcPr>
          <w:p w14:paraId="2D3A50FA" w14:textId="290D4CD7" w:rsidR="001A0508" w:rsidRDefault="00377D1B" w:rsidP="002D78F4">
            <w:pPr>
              <w:pStyle w:val="TableParagraph"/>
              <w:spacing w:line="276" w:lineRule="auto"/>
              <w:ind w:left="75" w:right="67"/>
            </w:pPr>
            <w:r w:rsidRPr="00617C49">
              <w:t>Etkili bir eğitim için alan bilgisi kadar eğitim programı geliştirme, değerlendirme ve öğretim yöntemleri konusunda da bilgi</w:t>
            </w:r>
            <w:r w:rsidRPr="00617C49">
              <w:rPr>
                <w:spacing w:val="-41"/>
              </w:rPr>
              <w:t xml:space="preserve"> </w:t>
            </w:r>
            <w:r w:rsidRPr="00617C49">
              <w:t>sahibi olmak gereklidir. Diş hekimliği fakültesi öğretim elemanları bu donanıma sahip olmalıdır.</w:t>
            </w:r>
            <w:r w:rsidRPr="00617C49">
              <w:rPr>
                <w:spacing w:val="-31"/>
              </w:rPr>
              <w:t xml:space="preserve"> </w:t>
            </w:r>
            <w:r w:rsidRPr="00617C49">
              <w:t xml:space="preserve">Fakülteler öğretim elemanlarının bu donanıma sahip olması gereken eğitimleri kendi bünyelerindeki ya </w:t>
            </w:r>
            <w:r w:rsidRPr="00617C49">
              <w:rPr>
                <w:spacing w:val="-6"/>
              </w:rPr>
              <w:t xml:space="preserve">da </w:t>
            </w:r>
            <w:r w:rsidRPr="00617C49">
              <w:t>üniversitedeki diğer fakültelerdeki birimlerden destek alarak yürütebilir.</w:t>
            </w:r>
          </w:p>
          <w:p w14:paraId="33FDC6E1" w14:textId="29C36C19" w:rsidR="001A0508" w:rsidRDefault="001A0508" w:rsidP="002D78F4">
            <w:pPr>
              <w:pStyle w:val="TableParagraph"/>
              <w:spacing w:line="276" w:lineRule="auto"/>
              <w:ind w:left="75" w:right="67"/>
            </w:pPr>
          </w:p>
          <w:p w14:paraId="4916C410" w14:textId="096C7082" w:rsidR="001A0508" w:rsidRDefault="001A0508" w:rsidP="002D78F4">
            <w:pPr>
              <w:pStyle w:val="TableParagraph"/>
              <w:spacing w:line="276" w:lineRule="auto"/>
              <w:ind w:left="75" w:right="67"/>
            </w:pPr>
          </w:p>
          <w:p w14:paraId="2024E4C6" w14:textId="77777777" w:rsidR="001A0508" w:rsidRDefault="001A0508" w:rsidP="002D78F4">
            <w:pPr>
              <w:pStyle w:val="TableParagraph"/>
              <w:spacing w:line="276" w:lineRule="auto"/>
              <w:ind w:left="75" w:right="67"/>
            </w:pPr>
          </w:p>
          <w:p w14:paraId="237FE884" w14:textId="0BE6C1DE" w:rsidR="001A0508" w:rsidRPr="00617C49" w:rsidRDefault="001A0508" w:rsidP="001A0508">
            <w:pPr>
              <w:pStyle w:val="TableParagraph"/>
              <w:spacing w:line="276" w:lineRule="auto"/>
              <w:ind w:left="0" w:right="67"/>
            </w:pPr>
          </w:p>
        </w:tc>
        <w:tc>
          <w:tcPr>
            <w:tcW w:w="3916" w:type="dxa"/>
          </w:tcPr>
          <w:p w14:paraId="7D07C719" w14:textId="77777777" w:rsidR="00A97B6F" w:rsidRPr="00617C49" w:rsidRDefault="00377D1B" w:rsidP="002D78F4">
            <w:pPr>
              <w:pStyle w:val="TableParagraph"/>
              <w:tabs>
                <w:tab w:val="left" w:pos="1034"/>
                <w:tab w:val="left" w:pos="2470"/>
              </w:tabs>
              <w:spacing w:before="80" w:line="276" w:lineRule="auto"/>
              <w:ind w:left="79" w:right="72"/>
              <w:jc w:val="left"/>
            </w:pPr>
            <w:r w:rsidRPr="00617C49">
              <w:t>Eğitim</w:t>
            </w:r>
            <w:r w:rsidRPr="00617C49">
              <w:tab/>
              <w:t>programları</w:t>
            </w:r>
            <w:r w:rsidRPr="00617C49">
              <w:tab/>
            </w:r>
            <w:r w:rsidRPr="00617C49">
              <w:rPr>
                <w:spacing w:val="-4"/>
              </w:rPr>
              <w:t xml:space="preserve">katılım </w:t>
            </w:r>
            <w:r w:rsidR="00134873" w:rsidRPr="00617C49">
              <w:t>belgeleri</w:t>
            </w:r>
          </w:p>
        </w:tc>
      </w:tr>
      <w:tr w:rsidR="00812A5A" w:rsidRPr="00617C49" w14:paraId="61167DBE" w14:textId="77777777" w:rsidTr="00812A5A">
        <w:trPr>
          <w:trHeight w:val="613"/>
        </w:trPr>
        <w:tc>
          <w:tcPr>
            <w:tcW w:w="14004" w:type="dxa"/>
            <w:gridSpan w:val="4"/>
          </w:tcPr>
          <w:p w14:paraId="5F01BF58" w14:textId="6B800193" w:rsidR="00812A5A" w:rsidRPr="00617C49" w:rsidRDefault="00812A5A" w:rsidP="002D78F4">
            <w:pPr>
              <w:pStyle w:val="TableParagraph"/>
              <w:tabs>
                <w:tab w:val="left" w:pos="1034"/>
                <w:tab w:val="left" w:pos="2470"/>
              </w:tabs>
              <w:spacing w:before="80" w:line="276" w:lineRule="auto"/>
              <w:ind w:left="79" w:right="72"/>
              <w:jc w:val="left"/>
            </w:pPr>
            <w:r w:rsidRPr="00617C49">
              <w:t>Diş hekimliği fakültesi,</w:t>
            </w:r>
          </w:p>
        </w:tc>
      </w:tr>
      <w:tr w:rsidR="00A97B6F" w:rsidRPr="00617C49" w14:paraId="396A6604" w14:textId="77777777" w:rsidTr="00D42EA7">
        <w:trPr>
          <w:trHeight w:val="3162"/>
        </w:trPr>
        <w:tc>
          <w:tcPr>
            <w:tcW w:w="3710" w:type="dxa"/>
          </w:tcPr>
          <w:p w14:paraId="7B1BC078" w14:textId="77E5318A" w:rsidR="00A97B6F" w:rsidRPr="00617C49" w:rsidRDefault="00812A5A" w:rsidP="002D78F4">
            <w:pPr>
              <w:pStyle w:val="TableParagraph"/>
              <w:tabs>
                <w:tab w:val="left" w:pos="1545"/>
                <w:tab w:val="left" w:pos="2610"/>
                <w:tab w:val="left" w:pos="2918"/>
              </w:tabs>
              <w:spacing w:line="276" w:lineRule="auto"/>
              <w:ind w:right="70"/>
            </w:pPr>
            <w:r w:rsidRPr="00617C49">
              <w:rPr>
                <w:b/>
              </w:rPr>
              <w:lastRenderedPageBreak/>
              <w:t>GS.6.1</w:t>
            </w:r>
            <w:r w:rsidR="00377D1B" w:rsidRPr="00617C49">
              <w:rPr>
                <w:b/>
              </w:rPr>
              <w:t>.</w:t>
            </w:r>
            <w:r w:rsidR="00452F87" w:rsidRPr="00617C49">
              <w:rPr>
                <w:b/>
              </w:rPr>
              <w:t xml:space="preserve"> </w:t>
            </w:r>
            <w:r w:rsidR="00377D1B" w:rsidRPr="00617C49">
              <w:t>Eğitici</w:t>
            </w:r>
            <w:r w:rsidR="00452F87" w:rsidRPr="00617C49">
              <w:t xml:space="preserve"> </w:t>
            </w:r>
            <w:r w:rsidR="00377D1B" w:rsidRPr="00617C49">
              <w:rPr>
                <w:spacing w:val="-4"/>
              </w:rPr>
              <w:t xml:space="preserve">eğitimi </w:t>
            </w:r>
            <w:r w:rsidR="00377D1B" w:rsidRPr="00617C49">
              <w:t>programlarının</w:t>
            </w:r>
            <w:r w:rsidR="00452F87" w:rsidRPr="00617C49">
              <w:t xml:space="preserve"> </w:t>
            </w:r>
            <w:r w:rsidR="00377D1B" w:rsidRPr="00617C49">
              <w:rPr>
                <w:spacing w:val="-3"/>
              </w:rPr>
              <w:t xml:space="preserve">etkinliğini </w:t>
            </w:r>
            <w:r w:rsidR="00377D1B" w:rsidRPr="00617C49">
              <w:t>değerlendirmelidir.</w:t>
            </w:r>
          </w:p>
        </w:tc>
        <w:tc>
          <w:tcPr>
            <w:tcW w:w="3118" w:type="dxa"/>
          </w:tcPr>
          <w:p w14:paraId="148546D0" w14:textId="2A10A27E" w:rsidR="009B0D17" w:rsidRPr="00617C49" w:rsidRDefault="009B0D17"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C4883A4" w14:textId="2A0D75CB" w:rsidR="00A97B6F" w:rsidRPr="00617C49" w:rsidRDefault="00377D1B" w:rsidP="002D78F4">
            <w:pPr>
              <w:pStyle w:val="TableParagraph"/>
              <w:tabs>
                <w:tab w:val="left" w:pos="2639"/>
              </w:tabs>
              <w:spacing w:before="0" w:line="276" w:lineRule="auto"/>
              <w:ind w:left="144" w:right="141"/>
            </w:pPr>
            <w:r w:rsidRPr="00617C49">
              <w:t>Eğitici</w:t>
            </w:r>
            <w:r w:rsidR="00452F87" w:rsidRPr="00617C49">
              <w:t xml:space="preserve"> </w:t>
            </w:r>
            <w:r w:rsidRPr="00617C49">
              <w:t>eğitimi</w:t>
            </w:r>
            <w:r w:rsidR="00452F87" w:rsidRPr="00617C49">
              <w:t xml:space="preserve"> </w:t>
            </w:r>
            <w:r w:rsidRPr="00617C49">
              <w:t>programlarının etki</w:t>
            </w:r>
            <w:r w:rsidR="00452F87" w:rsidRPr="00617C49">
              <w:t xml:space="preserve"> </w:t>
            </w:r>
            <w:r w:rsidRPr="00617C49">
              <w:t>ve</w:t>
            </w:r>
            <w:r w:rsidR="00452F87" w:rsidRPr="00617C49">
              <w:t xml:space="preserve"> </w:t>
            </w:r>
            <w:r w:rsidRPr="00617C49">
              <w:t>etkinlik</w:t>
            </w:r>
            <w:r w:rsidR="00452F87" w:rsidRPr="00617C49">
              <w:t xml:space="preserve"> </w:t>
            </w:r>
            <w:r w:rsidRPr="00617C49">
              <w:t>değerlendirme çalışmaları</w:t>
            </w:r>
            <w:r w:rsidR="00452F87" w:rsidRPr="00617C49">
              <w:t xml:space="preserve"> </w:t>
            </w:r>
            <w:r w:rsidRPr="00617C49">
              <w:rPr>
                <w:spacing w:val="-1"/>
              </w:rPr>
              <w:t xml:space="preserve">yapılmıştır, </w:t>
            </w:r>
            <w:r w:rsidRPr="00617C49">
              <w:t>eğitimlere katılan öğretim elemanlarından alınan geri bildirim formu gibi yazılı materyaller</w:t>
            </w:r>
            <w:r w:rsidRPr="00617C49">
              <w:rPr>
                <w:spacing w:val="-2"/>
              </w:rPr>
              <w:t xml:space="preserve"> </w:t>
            </w:r>
            <w:r w:rsidRPr="00617C49">
              <w:t>bulunmaktadır.</w:t>
            </w:r>
          </w:p>
        </w:tc>
        <w:tc>
          <w:tcPr>
            <w:tcW w:w="3260" w:type="dxa"/>
          </w:tcPr>
          <w:p w14:paraId="04EF18CD" w14:textId="026D03F2" w:rsidR="00A97B6F" w:rsidRPr="00617C49" w:rsidRDefault="00377D1B" w:rsidP="002D78F4">
            <w:pPr>
              <w:pStyle w:val="TableParagraph"/>
              <w:tabs>
                <w:tab w:val="left" w:pos="2347"/>
              </w:tabs>
              <w:spacing w:before="83" w:line="276" w:lineRule="auto"/>
              <w:ind w:left="75" w:right="69"/>
            </w:pPr>
            <w:r w:rsidRPr="00617C49">
              <w:t xml:space="preserve">Fakülte tarafından yürütülen eğitici eğitimi programları ve </w:t>
            </w:r>
            <w:r w:rsidRPr="00617C49">
              <w:rPr>
                <w:spacing w:val="-4"/>
              </w:rPr>
              <w:t xml:space="preserve">SMG </w:t>
            </w:r>
            <w:r w:rsidRPr="00617C49">
              <w:t>programlarının etki ve etkinliği değerlendirilerek</w:t>
            </w:r>
            <w:r w:rsidR="00452F87" w:rsidRPr="00617C49">
              <w:t xml:space="preserve"> </w:t>
            </w:r>
            <w:r w:rsidRPr="00617C49">
              <w:rPr>
                <w:spacing w:val="-3"/>
              </w:rPr>
              <w:t xml:space="preserve">geliştirilmesi </w:t>
            </w:r>
            <w:r w:rsidRPr="00617C49">
              <w:t>sağlanmalıdır.</w:t>
            </w:r>
          </w:p>
        </w:tc>
        <w:tc>
          <w:tcPr>
            <w:tcW w:w="3916" w:type="dxa"/>
          </w:tcPr>
          <w:p w14:paraId="63972B70" w14:textId="1A364346" w:rsidR="00A97B6F" w:rsidRPr="00617C49" w:rsidRDefault="00377D1B" w:rsidP="002D78F4">
            <w:pPr>
              <w:pStyle w:val="TableParagraph"/>
              <w:tabs>
                <w:tab w:val="left" w:pos="1178"/>
                <w:tab w:val="left" w:pos="2144"/>
              </w:tabs>
              <w:spacing w:before="203" w:line="276" w:lineRule="auto"/>
              <w:ind w:left="79" w:right="346"/>
            </w:pPr>
            <w:r w:rsidRPr="00617C49">
              <w:t>Eğitici eğitimi programları ve SMG etkinliklerine</w:t>
            </w:r>
            <w:r w:rsidRPr="00617C49">
              <w:rPr>
                <w:spacing w:val="-16"/>
              </w:rPr>
              <w:t xml:space="preserve"> </w:t>
            </w:r>
            <w:r w:rsidRPr="00617C49">
              <w:t>ilişkin etki</w:t>
            </w:r>
            <w:r w:rsidR="00ED7CED">
              <w:t xml:space="preserve"> </w:t>
            </w:r>
            <w:r w:rsidR="00452F87" w:rsidRPr="00617C49">
              <w:t xml:space="preserve">ve </w:t>
            </w:r>
            <w:r w:rsidRPr="00617C49">
              <w:rPr>
                <w:spacing w:val="-3"/>
              </w:rPr>
              <w:t>etkinlik</w:t>
            </w:r>
            <w:r w:rsidR="00452F87" w:rsidRPr="00617C49">
              <w:rPr>
                <w:spacing w:val="-3"/>
              </w:rPr>
              <w:t xml:space="preserve"> </w:t>
            </w:r>
            <w:r w:rsidRPr="00617C49">
              <w:t>değerlendirme çalışmaları (form ve</w:t>
            </w:r>
            <w:r w:rsidRPr="00617C49">
              <w:rPr>
                <w:spacing w:val="-1"/>
              </w:rPr>
              <w:t xml:space="preserve"> </w:t>
            </w:r>
            <w:r w:rsidRPr="00617C49">
              <w:t>raporlar)</w:t>
            </w:r>
          </w:p>
        </w:tc>
      </w:tr>
      <w:tr w:rsidR="00A97B6F" w:rsidRPr="00617C49" w14:paraId="600DA9B9" w14:textId="77777777" w:rsidTr="00D42EA7">
        <w:trPr>
          <w:trHeight w:val="2557"/>
        </w:trPr>
        <w:tc>
          <w:tcPr>
            <w:tcW w:w="3710" w:type="dxa"/>
          </w:tcPr>
          <w:p w14:paraId="41D88ABC" w14:textId="749031F3" w:rsidR="00A97B6F" w:rsidRPr="00617C49" w:rsidRDefault="00812A5A" w:rsidP="002D78F4">
            <w:pPr>
              <w:pStyle w:val="TableParagraph"/>
              <w:spacing w:before="73" w:line="276" w:lineRule="auto"/>
              <w:ind w:right="70"/>
            </w:pPr>
            <w:r w:rsidRPr="00617C49">
              <w:rPr>
                <w:b/>
              </w:rPr>
              <w:t>GS.6.2</w:t>
            </w:r>
            <w:r w:rsidR="00377D1B" w:rsidRPr="00617C49">
              <w:rPr>
                <w:b/>
              </w:rPr>
              <w:t xml:space="preserve">. </w:t>
            </w:r>
            <w:r w:rsidR="00377D1B" w:rsidRPr="00617C49">
              <w:t>Akademik ve idari kadrolarının acil durum yönetimi, hasta-hekim hakları ve güvenliği konusundaki yeterliliklerini</w:t>
            </w:r>
            <w:r w:rsidR="00751AE7" w:rsidRPr="00617C49">
              <w:t xml:space="preserve"> </w:t>
            </w:r>
            <w:r w:rsidR="00377D1B" w:rsidRPr="00617C49">
              <w:t>sürekli olarak destekleyen kurumsal bir politikası bulunmalıdır.</w:t>
            </w:r>
          </w:p>
        </w:tc>
        <w:tc>
          <w:tcPr>
            <w:tcW w:w="3118" w:type="dxa"/>
          </w:tcPr>
          <w:p w14:paraId="57FA4E89" w14:textId="583EB7E5" w:rsidR="009B0D17" w:rsidRPr="00617C49" w:rsidRDefault="009B0D17"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14E38DFD" w14:textId="77777777" w:rsidR="00A97B6F" w:rsidRPr="00617C49" w:rsidRDefault="00377D1B" w:rsidP="002D78F4">
            <w:pPr>
              <w:pStyle w:val="TableParagraph"/>
              <w:spacing w:before="2" w:line="276" w:lineRule="auto"/>
              <w:ind w:right="71"/>
            </w:pPr>
            <w:r w:rsidRPr="00617C49">
              <w:t>Fakültede akademik ve idari kadroya yönelik acil durum yönetimi, hasta-hekim hakları ve güvenliği konularında düzenli ve sürekli eğitim verilmesi için politikalar bulunmaktadır.</w:t>
            </w:r>
          </w:p>
        </w:tc>
        <w:tc>
          <w:tcPr>
            <w:tcW w:w="3260" w:type="dxa"/>
          </w:tcPr>
          <w:p w14:paraId="78CAD39C" w14:textId="77777777" w:rsidR="00A97B6F" w:rsidRPr="00617C49" w:rsidRDefault="00377D1B" w:rsidP="002D78F4">
            <w:pPr>
              <w:pStyle w:val="TableParagraph"/>
              <w:spacing w:line="276" w:lineRule="auto"/>
              <w:ind w:left="75" w:right="69"/>
            </w:pPr>
            <w:r w:rsidRPr="00617C49">
              <w:t>Fakülte tarafından yürütülen eğitici eğitimi programlarında acil durum yönetimi, hasta-hekim hakları ve güvenliği de yer almalıdır.</w:t>
            </w:r>
          </w:p>
        </w:tc>
        <w:tc>
          <w:tcPr>
            <w:tcW w:w="3916" w:type="dxa"/>
          </w:tcPr>
          <w:p w14:paraId="56D6C206" w14:textId="77777777" w:rsidR="00751AE7" w:rsidRPr="00617C49" w:rsidRDefault="00377D1B" w:rsidP="002D78F4">
            <w:pPr>
              <w:pStyle w:val="TableParagraph"/>
              <w:spacing w:before="73" w:line="276" w:lineRule="auto"/>
              <w:ind w:left="79" w:right="1240"/>
            </w:pPr>
            <w:r w:rsidRPr="00617C49">
              <w:t>Eğitimlerin takvimi</w:t>
            </w:r>
          </w:p>
          <w:p w14:paraId="18250A6D" w14:textId="07DE3E25" w:rsidR="00A97B6F" w:rsidRPr="00617C49" w:rsidRDefault="00377D1B" w:rsidP="002D78F4">
            <w:pPr>
              <w:pStyle w:val="TableParagraph"/>
              <w:spacing w:before="73" w:line="276" w:lineRule="auto"/>
              <w:ind w:left="79" w:right="1240"/>
            </w:pPr>
            <w:r w:rsidRPr="00617C49">
              <w:t>Katılım belgeleri</w:t>
            </w:r>
          </w:p>
        </w:tc>
      </w:tr>
    </w:tbl>
    <w:p w14:paraId="07350BE8"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0"/>
        <w:gridCol w:w="3118"/>
        <w:gridCol w:w="3260"/>
        <w:gridCol w:w="3916"/>
      </w:tblGrid>
      <w:tr w:rsidR="00A97B6F" w:rsidRPr="00617C49" w14:paraId="0D63C753" w14:textId="77777777">
        <w:trPr>
          <w:trHeight w:val="460"/>
        </w:trPr>
        <w:tc>
          <w:tcPr>
            <w:tcW w:w="14004" w:type="dxa"/>
            <w:gridSpan w:val="4"/>
            <w:shd w:val="clear" w:color="auto" w:fill="C6D9F1"/>
          </w:tcPr>
          <w:p w14:paraId="191673C3" w14:textId="77777777" w:rsidR="00A97B6F" w:rsidRPr="00617C49" w:rsidRDefault="00377D1B" w:rsidP="002D78F4">
            <w:pPr>
              <w:pStyle w:val="TableParagraph"/>
              <w:spacing w:line="276" w:lineRule="auto"/>
              <w:jc w:val="left"/>
              <w:rPr>
                <w:b/>
              </w:rPr>
            </w:pPr>
            <w:r w:rsidRPr="00617C49">
              <w:rPr>
                <w:b/>
              </w:rPr>
              <w:lastRenderedPageBreak/>
              <w:t>7. EĞİTSEL KAYNAK VE OLANAKLAR</w:t>
            </w:r>
          </w:p>
        </w:tc>
      </w:tr>
      <w:tr w:rsidR="00A97B6F" w:rsidRPr="00617C49" w14:paraId="565E9547" w14:textId="77777777">
        <w:trPr>
          <w:trHeight w:val="993"/>
        </w:trPr>
        <w:tc>
          <w:tcPr>
            <w:tcW w:w="14004" w:type="dxa"/>
            <w:gridSpan w:val="4"/>
          </w:tcPr>
          <w:p w14:paraId="47E27991" w14:textId="77777777" w:rsidR="00A97B6F" w:rsidRPr="00617C49" w:rsidRDefault="00377D1B" w:rsidP="002D78F4">
            <w:pPr>
              <w:pStyle w:val="TableParagraph"/>
              <w:spacing w:before="83" w:line="276" w:lineRule="auto"/>
              <w:ind w:firstLine="72"/>
              <w:jc w:val="left"/>
            </w:pPr>
            <w:r w:rsidRPr="00617C49">
              <w:t>Bu</w:t>
            </w:r>
            <w:r w:rsidRPr="00617C49">
              <w:rPr>
                <w:spacing w:val="-10"/>
              </w:rPr>
              <w:t xml:space="preserve"> </w:t>
            </w:r>
            <w:r w:rsidRPr="00617C49">
              <w:t>başlık</w:t>
            </w:r>
            <w:r w:rsidRPr="00617C49">
              <w:rPr>
                <w:spacing w:val="-5"/>
              </w:rPr>
              <w:t xml:space="preserve"> </w:t>
            </w:r>
            <w:r w:rsidRPr="00617C49">
              <w:t>altında</w:t>
            </w:r>
            <w:r w:rsidRPr="00617C49">
              <w:rPr>
                <w:spacing w:val="-11"/>
              </w:rPr>
              <w:t xml:space="preserve"> </w:t>
            </w:r>
            <w:r w:rsidRPr="00617C49">
              <w:t>eğitim</w:t>
            </w:r>
            <w:r w:rsidRPr="00617C49">
              <w:rPr>
                <w:spacing w:val="-9"/>
              </w:rPr>
              <w:t xml:space="preserve"> </w:t>
            </w:r>
            <w:r w:rsidRPr="00617C49">
              <w:t>programının</w:t>
            </w:r>
            <w:r w:rsidRPr="00617C49">
              <w:rPr>
                <w:spacing w:val="-5"/>
              </w:rPr>
              <w:t xml:space="preserve"> </w:t>
            </w:r>
            <w:r w:rsidRPr="00617C49">
              <w:t>amaç</w:t>
            </w:r>
            <w:r w:rsidRPr="00617C49">
              <w:rPr>
                <w:spacing w:val="-6"/>
              </w:rPr>
              <w:t xml:space="preserve"> </w:t>
            </w:r>
            <w:r w:rsidRPr="00617C49">
              <w:t>ve</w:t>
            </w:r>
            <w:r w:rsidRPr="00617C49">
              <w:rPr>
                <w:spacing w:val="-11"/>
              </w:rPr>
              <w:t xml:space="preserve"> </w:t>
            </w:r>
            <w:r w:rsidRPr="00617C49">
              <w:t>hedeflerine</w:t>
            </w:r>
            <w:r w:rsidRPr="00617C49">
              <w:rPr>
                <w:spacing w:val="-10"/>
              </w:rPr>
              <w:t xml:space="preserve"> </w:t>
            </w:r>
            <w:r w:rsidRPr="00617C49">
              <w:t>ulaşabilecek</w:t>
            </w:r>
            <w:r w:rsidRPr="00617C49">
              <w:rPr>
                <w:spacing w:val="-10"/>
              </w:rPr>
              <w:t xml:space="preserve"> </w:t>
            </w:r>
            <w:r w:rsidRPr="00617C49">
              <w:t>şekilde</w:t>
            </w:r>
            <w:r w:rsidRPr="00617C49">
              <w:rPr>
                <w:spacing w:val="-6"/>
              </w:rPr>
              <w:t xml:space="preserve"> </w:t>
            </w:r>
            <w:r w:rsidRPr="00617C49">
              <w:t>uygulanabilmesi</w:t>
            </w:r>
            <w:r w:rsidRPr="00617C49">
              <w:rPr>
                <w:spacing w:val="-9"/>
              </w:rPr>
              <w:t xml:space="preserve"> </w:t>
            </w:r>
            <w:r w:rsidRPr="00617C49">
              <w:t>için</w:t>
            </w:r>
            <w:r w:rsidRPr="00617C49">
              <w:rPr>
                <w:spacing w:val="-10"/>
              </w:rPr>
              <w:t xml:space="preserve"> </w:t>
            </w:r>
            <w:r w:rsidRPr="00617C49">
              <w:t>gereken</w:t>
            </w:r>
            <w:r w:rsidRPr="00617C49">
              <w:rPr>
                <w:spacing w:val="-5"/>
              </w:rPr>
              <w:t xml:space="preserve"> </w:t>
            </w:r>
            <w:r w:rsidRPr="00617C49">
              <w:t>eğitsel</w:t>
            </w:r>
            <w:r w:rsidRPr="00617C49">
              <w:rPr>
                <w:spacing w:val="-9"/>
              </w:rPr>
              <w:t xml:space="preserve"> </w:t>
            </w:r>
            <w:r w:rsidRPr="00617C49">
              <w:t>alt</w:t>
            </w:r>
            <w:r w:rsidRPr="00617C49">
              <w:rPr>
                <w:spacing w:val="-8"/>
              </w:rPr>
              <w:t xml:space="preserve"> </w:t>
            </w:r>
            <w:r w:rsidRPr="00617C49">
              <w:t>yapı</w:t>
            </w:r>
            <w:r w:rsidRPr="00617C49">
              <w:rPr>
                <w:spacing w:val="-9"/>
              </w:rPr>
              <w:t xml:space="preserve"> </w:t>
            </w:r>
            <w:r w:rsidRPr="00617C49">
              <w:t>ve</w:t>
            </w:r>
            <w:r w:rsidRPr="00617C49">
              <w:rPr>
                <w:spacing w:val="-6"/>
              </w:rPr>
              <w:t xml:space="preserve"> </w:t>
            </w:r>
            <w:r w:rsidRPr="00617C49">
              <w:t>olanaklara</w:t>
            </w:r>
            <w:r w:rsidRPr="00617C49">
              <w:rPr>
                <w:spacing w:val="-10"/>
              </w:rPr>
              <w:t xml:space="preserve"> </w:t>
            </w:r>
            <w:r w:rsidRPr="00617C49">
              <w:t>ilişkin standartlar</w:t>
            </w:r>
            <w:r w:rsidRPr="00617C49">
              <w:rPr>
                <w:spacing w:val="3"/>
              </w:rPr>
              <w:t xml:space="preserve"> </w:t>
            </w:r>
            <w:r w:rsidRPr="00617C49">
              <w:t>tanımlanmaktadır.</w:t>
            </w:r>
          </w:p>
        </w:tc>
      </w:tr>
      <w:tr w:rsidR="00A97B6F" w:rsidRPr="00617C49" w14:paraId="403FEA59" w14:textId="77777777">
        <w:trPr>
          <w:trHeight w:val="676"/>
        </w:trPr>
        <w:tc>
          <w:tcPr>
            <w:tcW w:w="14004" w:type="dxa"/>
            <w:gridSpan w:val="4"/>
          </w:tcPr>
          <w:p w14:paraId="0591AA53" w14:textId="77777777" w:rsidR="00A97B6F" w:rsidRPr="00617C49" w:rsidRDefault="00377D1B" w:rsidP="002D78F4">
            <w:pPr>
              <w:pStyle w:val="TableParagraph"/>
              <w:spacing w:before="83" w:line="276" w:lineRule="auto"/>
              <w:jc w:val="left"/>
              <w:rPr>
                <w:b/>
              </w:rPr>
            </w:pPr>
            <w:r w:rsidRPr="00617C49">
              <w:rPr>
                <w:b/>
              </w:rPr>
              <w:t>7.1. Eğitsel altyapı ve olanaklar</w:t>
            </w:r>
          </w:p>
        </w:tc>
      </w:tr>
      <w:tr w:rsidR="00A97B6F" w:rsidRPr="00617C49" w14:paraId="0FFAC466" w14:textId="77777777">
        <w:trPr>
          <w:trHeight w:val="681"/>
        </w:trPr>
        <w:tc>
          <w:tcPr>
            <w:tcW w:w="14004" w:type="dxa"/>
            <w:gridSpan w:val="4"/>
          </w:tcPr>
          <w:p w14:paraId="6F0E3B03" w14:textId="77777777" w:rsidR="00A97B6F" w:rsidRPr="00617C49" w:rsidRDefault="00377D1B" w:rsidP="002D78F4">
            <w:pPr>
              <w:pStyle w:val="TableParagraph"/>
              <w:spacing w:before="83" w:line="276" w:lineRule="auto"/>
              <w:jc w:val="left"/>
            </w:pPr>
            <w:r w:rsidRPr="00617C49">
              <w:t>Diş hekimliği fakültesi eğitim programının yapısı, özellikleri ve öğrenci sayısına uygun şekilde mutlaka;</w:t>
            </w:r>
          </w:p>
        </w:tc>
      </w:tr>
      <w:tr w:rsidR="00A97B6F" w:rsidRPr="00617C49" w14:paraId="720B3442" w14:textId="77777777" w:rsidTr="00D42EA7">
        <w:trPr>
          <w:trHeight w:val="5740"/>
        </w:trPr>
        <w:tc>
          <w:tcPr>
            <w:tcW w:w="3710" w:type="dxa"/>
          </w:tcPr>
          <w:p w14:paraId="224D3C85" w14:textId="616CA5C4" w:rsidR="00A97B6F" w:rsidRPr="00617C49" w:rsidRDefault="005653D2" w:rsidP="002D78F4">
            <w:pPr>
              <w:pStyle w:val="TableParagraph"/>
              <w:tabs>
                <w:tab w:val="left" w:pos="1574"/>
                <w:tab w:val="left" w:pos="2879"/>
              </w:tabs>
              <w:spacing w:line="276" w:lineRule="auto"/>
              <w:ind w:right="70"/>
            </w:pPr>
            <w:r>
              <w:rPr>
                <w:b/>
              </w:rPr>
              <w:t xml:space="preserve">TS.7.1.1. </w:t>
            </w:r>
            <w:r w:rsidR="00FF092E" w:rsidRPr="00617C49">
              <w:t xml:space="preserve">Eğitim etkinliklerinin yapılabilmesi için amfi, derslik, seminer odası, </w:t>
            </w:r>
            <w:proofErr w:type="spellStart"/>
            <w:r w:rsidR="00FF092E" w:rsidRPr="00617C49">
              <w:t>preklinik</w:t>
            </w:r>
            <w:proofErr w:type="spellEnd"/>
            <w:r w:rsidR="00FF092E" w:rsidRPr="00617C49">
              <w:t>, simülasyon ve temel tıp laboratuvarları, uzaktan eğitim olanaklarını sağlamış olmalıdır.</w:t>
            </w:r>
            <w:r w:rsidR="00ED0D8C" w:rsidRPr="00617C49">
              <w:rPr>
                <w:b/>
                <w:noProof/>
                <w:lang w:eastAsia="tr-TR"/>
              </w:rPr>
              <w:t xml:space="preserve"> </w:t>
            </w:r>
          </w:p>
        </w:tc>
        <w:tc>
          <w:tcPr>
            <w:tcW w:w="3118" w:type="dxa"/>
          </w:tcPr>
          <w:p w14:paraId="38A3C7B8" w14:textId="1DB43282" w:rsidR="009B0D17" w:rsidRPr="00617C49" w:rsidRDefault="009B0D17"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3F638EB3" w14:textId="4B5AC8DF" w:rsidR="00A97B6F" w:rsidRPr="00617C49" w:rsidRDefault="00FF092E" w:rsidP="002D78F4">
            <w:pPr>
              <w:pStyle w:val="TableParagraph"/>
              <w:tabs>
                <w:tab w:val="left" w:pos="2759"/>
              </w:tabs>
              <w:spacing w:before="1" w:line="276" w:lineRule="auto"/>
              <w:ind w:left="144" w:right="141"/>
            </w:pPr>
            <w:r w:rsidRPr="00617C49">
              <w:t>Eğitim programının yöntem ve modellerinin gerektirdiği eğitim etkinliklerinin yapılabilmesi için kullanılan klinik, amfi, derslik,</w:t>
            </w:r>
            <w:r w:rsidR="00ED7CED">
              <w:t xml:space="preserve"> </w:t>
            </w:r>
            <w:r w:rsidRPr="00617C49">
              <w:t xml:space="preserve">seminer odası, </w:t>
            </w:r>
            <w:proofErr w:type="spellStart"/>
            <w:r w:rsidRPr="00617C49">
              <w:t>preklinik</w:t>
            </w:r>
            <w:proofErr w:type="spellEnd"/>
            <w:r w:rsidRPr="00617C49">
              <w:t>, simülasyon ve temel tıp laboratuvarlarının listesi sunulmuş ve uygunluğu gösterilmiş, uzaktan eğitim olanakları sağlanmıştır.</w:t>
            </w:r>
          </w:p>
        </w:tc>
        <w:tc>
          <w:tcPr>
            <w:tcW w:w="3260" w:type="dxa"/>
          </w:tcPr>
          <w:p w14:paraId="29F56888" w14:textId="77777777" w:rsidR="00FF092E" w:rsidRPr="00617C49" w:rsidRDefault="00FF092E" w:rsidP="002D78F4">
            <w:pPr>
              <w:spacing w:line="276" w:lineRule="auto"/>
              <w:ind w:left="143" w:right="135"/>
              <w:jc w:val="both"/>
            </w:pPr>
            <w:r w:rsidRPr="00617C49">
              <w:t xml:space="preserve">Eğitim etkinliklerinin yapılabilmesi için eğitim ortamı yeterli olacak biçimde planlanmalıdır. Bu ortamlar zaman içinde ortaya çıkacak gereksinimlere uygun hale getirilebilir olarak planlanmalı ve geliştirilebilmelidir. Öğrenme ortamları amfi, derslik, seminer odası, </w:t>
            </w:r>
            <w:proofErr w:type="spellStart"/>
            <w:r w:rsidRPr="00617C49">
              <w:t>preklinik</w:t>
            </w:r>
            <w:proofErr w:type="spellEnd"/>
            <w:r w:rsidRPr="00617C49">
              <w:t>, simülasyon ve temel tıp laboratuvarları, kütüphane ve dinlenme-sosyal etkinliklerle ilgili ortamları kapsamalıdır.</w:t>
            </w:r>
          </w:p>
          <w:p w14:paraId="696640C4" w14:textId="1A421201" w:rsidR="00A97B6F" w:rsidRPr="00617C49" w:rsidRDefault="00FF092E" w:rsidP="002D78F4">
            <w:pPr>
              <w:pStyle w:val="TableParagraph"/>
              <w:spacing w:line="276" w:lineRule="auto"/>
              <w:ind w:left="143" w:right="135"/>
            </w:pPr>
            <w:r w:rsidRPr="00617C49">
              <w:t xml:space="preserve">Programda yer alan uzaktan eğitim uygulamalarının gerektirdiği teknolojik altyapı, donanım ve insan gücü desteği olmalıdır. </w:t>
            </w:r>
          </w:p>
        </w:tc>
        <w:tc>
          <w:tcPr>
            <w:tcW w:w="3916" w:type="dxa"/>
          </w:tcPr>
          <w:p w14:paraId="2583870B" w14:textId="77777777" w:rsidR="00FF092E" w:rsidRPr="00617C49" w:rsidRDefault="00FF092E" w:rsidP="002D78F4">
            <w:pPr>
              <w:spacing w:line="276" w:lineRule="auto"/>
              <w:ind w:left="148" w:right="82"/>
              <w:jc w:val="both"/>
            </w:pPr>
            <w:r w:rsidRPr="00617C49">
              <w:t>Amfi, derslik, öğrenci laboratuvarlarının yerleşim planları ve kapasiteleri</w:t>
            </w:r>
          </w:p>
          <w:p w14:paraId="41E08105" w14:textId="77777777" w:rsidR="00FF092E" w:rsidRPr="00617C49" w:rsidRDefault="00FF092E" w:rsidP="002D78F4">
            <w:pPr>
              <w:spacing w:line="276" w:lineRule="auto"/>
              <w:ind w:left="148" w:right="82"/>
              <w:jc w:val="both"/>
            </w:pPr>
            <w:r w:rsidRPr="00617C49">
              <w:t xml:space="preserve">Derslik, </w:t>
            </w:r>
            <w:proofErr w:type="spellStart"/>
            <w:r w:rsidRPr="00617C49">
              <w:t>preklinik</w:t>
            </w:r>
            <w:proofErr w:type="spellEnd"/>
            <w:r w:rsidRPr="00617C49">
              <w:t>, simülasyon ve temel tıp laboratuvarları donanım ve malzeme envanterleri</w:t>
            </w:r>
          </w:p>
          <w:p w14:paraId="5CC2765B" w14:textId="77777777" w:rsidR="00FF092E" w:rsidRPr="00617C49" w:rsidRDefault="00FF092E" w:rsidP="002D78F4">
            <w:pPr>
              <w:spacing w:line="276" w:lineRule="auto"/>
              <w:ind w:left="148" w:right="82"/>
              <w:jc w:val="both"/>
            </w:pPr>
            <w:r w:rsidRPr="00617C49">
              <w:t>Uzaktan eğitime yönelik teknolojik altyapı ve donanım envanteri</w:t>
            </w:r>
          </w:p>
          <w:p w14:paraId="406B5E3E" w14:textId="525C1737" w:rsidR="00A97B6F" w:rsidRPr="00617C49" w:rsidRDefault="00FF092E" w:rsidP="002D78F4">
            <w:pPr>
              <w:pStyle w:val="TableParagraph"/>
              <w:spacing w:before="191" w:line="276" w:lineRule="auto"/>
              <w:ind w:left="148" w:right="82" w:firstLine="33"/>
            </w:pPr>
            <w:r w:rsidRPr="00617C49">
              <w:t xml:space="preserve">Öğrencilerin uzaktan eğitim teknolojilerini kullandıklarını gösteren belgeler </w:t>
            </w:r>
          </w:p>
        </w:tc>
      </w:tr>
    </w:tbl>
    <w:p w14:paraId="32E0A99C" w14:textId="77777777" w:rsidR="00A97B6F" w:rsidRPr="00617C49" w:rsidRDefault="00A97B6F" w:rsidP="002D78F4">
      <w:pPr>
        <w:spacing w:line="276" w:lineRule="auto"/>
        <w:sectPr w:rsidR="00A97B6F" w:rsidRPr="00617C49">
          <w:pgSz w:w="16840" w:h="11900" w:orient="landscape"/>
          <w:pgMar w:top="80" w:right="1120" w:bottom="280" w:left="1500" w:header="708" w:footer="708" w:gutter="0"/>
          <w:cols w:space="708"/>
        </w:sectPr>
      </w:pPr>
    </w:p>
    <w:p w14:paraId="6FD79338"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40848151" w14:textId="77777777" w:rsidTr="001819C8">
        <w:trPr>
          <w:trHeight w:val="2060"/>
        </w:trPr>
        <w:tc>
          <w:tcPr>
            <w:tcW w:w="3682" w:type="dxa"/>
          </w:tcPr>
          <w:p w14:paraId="3C37CB79" w14:textId="2108416E" w:rsidR="00A97B6F" w:rsidRPr="00617C49" w:rsidRDefault="00377D1B" w:rsidP="002D78F4">
            <w:pPr>
              <w:pStyle w:val="TableParagraph"/>
              <w:spacing w:before="83" w:line="276" w:lineRule="auto"/>
              <w:ind w:right="69"/>
            </w:pPr>
            <w:r w:rsidRPr="00617C49">
              <w:rPr>
                <w:b/>
              </w:rPr>
              <w:t xml:space="preserve">TS.7.1.2. </w:t>
            </w:r>
            <w:r w:rsidR="002D0842" w:rsidRPr="00617C49">
              <w:t xml:space="preserve">Öğrenciler için öğrenci sayısına uygun çalışma alanları (kütüphane vb.) ve sosyal alanları sağlamış olmalıdır. </w:t>
            </w:r>
          </w:p>
        </w:tc>
        <w:tc>
          <w:tcPr>
            <w:tcW w:w="3146" w:type="dxa"/>
          </w:tcPr>
          <w:p w14:paraId="7E31B189" w14:textId="68172BC8" w:rsidR="009B0D17" w:rsidRPr="00617C49" w:rsidRDefault="009B0D17"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A1D0FA5" w14:textId="77777777" w:rsidR="00A97B6F" w:rsidRPr="00617C49" w:rsidRDefault="00377D1B" w:rsidP="002D78F4">
            <w:pPr>
              <w:pStyle w:val="TableParagraph"/>
              <w:spacing w:before="0" w:line="276" w:lineRule="auto"/>
              <w:ind w:left="33" w:right="70"/>
            </w:pPr>
            <w:r w:rsidRPr="00617C49">
              <w:t>Öğrenciler için çalışma alanları ve sosyal alanların listesi sunulmuş ve uygunluğu gösterilmiştir.</w:t>
            </w:r>
          </w:p>
        </w:tc>
        <w:tc>
          <w:tcPr>
            <w:tcW w:w="3260" w:type="dxa"/>
            <w:tcBorders>
              <w:bottom w:val="single" w:sz="4" w:space="0" w:color="000000"/>
            </w:tcBorders>
          </w:tcPr>
          <w:p w14:paraId="528AF664" w14:textId="531FCE4D" w:rsidR="00A97B6F" w:rsidRPr="00617C49" w:rsidRDefault="00377D1B" w:rsidP="00625D6B">
            <w:pPr>
              <w:pStyle w:val="TableParagraph"/>
              <w:spacing w:before="83" w:line="276" w:lineRule="auto"/>
              <w:ind w:left="75" w:right="111"/>
            </w:pPr>
            <w:r w:rsidRPr="00617C49">
              <w:t>Öğrencilerin</w:t>
            </w:r>
            <w:r w:rsidR="00C72EBA">
              <w:t xml:space="preserve"> </w:t>
            </w:r>
            <w:r w:rsidRPr="00617C49">
              <w:t>bilgiye erişebilecekleri</w:t>
            </w:r>
            <w:r w:rsidR="00625D6B">
              <w:t xml:space="preserve"> </w:t>
            </w:r>
            <w:r w:rsidRPr="00617C49">
              <w:t xml:space="preserve">özellikte kütüphane, dinlenme süreçlerinde yararlanabilecekleri </w:t>
            </w:r>
            <w:r w:rsidR="00625D6B">
              <w:t>k</w:t>
            </w:r>
            <w:r w:rsidRPr="00617C49">
              <w:t>antin</w:t>
            </w:r>
            <w:r w:rsidR="00625D6B">
              <w:t xml:space="preserve"> </w:t>
            </w:r>
            <w:r w:rsidRPr="00617C49">
              <w:t>/kafeterya, öğrenci kurul ve kulüpleri için sosyal alanlar bulunmalıdır.</w:t>
            </w:r>
          </w:p>
          <w:p w14:paraId="47EE18EA" w14:textId="50511B23" w:rsidR="001819C8" w:rsidRPr="00617C49" w:rsidRDefault="001819C8" w:rsidP="002D78F4">
            <w:pPr>
              <w:pStyle w:val="TableParagraph"/>
              <w:spacing w:before="83" w:line="276" w:lineRule="auto"/>
              <w:ind w:left="75" w:right="111"/>
              <w:jc w:val="left"/>
            </w:pPr>
          </w:p>
        </w:tc>
        <w:tc>
          <w:tcPr>
            <w:tcW w:w="3916" w:type="dxa"/>
            <w:tcBorders>
              <w:bottom w:val="single" w:sz="4" w:space="0" w:color="000000"/>
            </w:tcBorders>
          </w:tcPr>
          <w:p w14:paraId="143E991C" w14:textId="77777777" w:rsidR="00A97B6F" w:rsidRPr="00617C49" w:rsidRDefault="00377D1B" w:rsidP="002D78F4">
            <w:pPr>
              <w:pStyle w:val="TableParagraph"/>
              <w:spacing w:before="83" w:line="276" w:lineRule="auto"/>
              <w:ind w:left="148" w:right="72"/>
            </w:pPr>
            <w:r w:rsidRPr="00617C49">
              <w:t>Kütüphane gibi çalışma</w:t>
            </w:r>
            <w:r w:rsidRPr="00617C49">
              <w:rPr>
                <w:spacing w:val="-29"/>
              </w:rPr>
              <w:t xml:space="preserve"> </w:t>
            </w:r>
            <w:r w:rsidRPr="00617C49">
              <w:t xml:space="preserve">alanları ve kantin/kafeterya gibi </w:t>
            </w:r>
            <w:r w:rsidRPr="00617C49">
              <w:rPr>
                <w:spacing w:val="-3"/>
              </w:rPr>
              <w:t xml:space="preserve">sosyal </w:t>
            </w:r>
            <w:r w:rsidRPr="00617C49">
              <w:t>alanlar</w:t>
            </w:r>
          </w:p>
        </w:tc>
      </w:tr>
      <w:tr w:rsidR="00C55494" w:rsidRPr="00617C49" w14:paraId="06ACDE0C" w14:textId="77777777" w:rsidTr="001819C8">
        <w:trPr>
          <w:trHeight w:val="6703"/>
        </w:trPr>
        <w:tc>
          <w:tcPr>
            <w:tcW w:w="3682" w:type="dxa"/>
          </w:tcPr>
          <w:p w14:paraId="62BA377A" w14:textId="3857DF12" w:rsidR="00C55494" w:rsidRPr="00617C49" w:rsidRDefault="00C55494" w:rsidP="002D78F4">
            <w:pPr>
              <w:pStyle w:val="TableParagraph"/>
              <w:spacing w:before="85" w:line="276" w:lineRule="auto"/>
              <w:ind w:right="69"/>
            </w:pPr>
            <w:r w:rsidRPr="00617C49">
              <w:rPr>
                <w:b/>
              </w:rPr>
              <w:t xml:space="preserve">TS.7.1.3. </w:t>
            </w:r>
            <w:r w:rsidRPr="00617C49">
              <w:t>Öğrencilerin klinik yeterlilikleri ve yetkinliklerini sağlamaya</w:t>
            </w:r>
            <w:r w:rsidR="00ED7CED">
              <w:t xml:space="preserve"> </w:t>
            </w:r>
            <w:r w:rsidRPr="00617C49">
              <w:t>yönelik</w:t>
            </w:r>
            <w:r w:rsidR="00ED7CED">
              <w:t xml:space="preserve"> </w:t>
            </w:r>
            <w:r w:rsidRPr="00617C49">
              <w:t>yeterli</w:t>
            </w:r>
            <w:r w:rsidR="00ED7CED">
              <w:t xml:space="preserve"> </w:t>
            </w:r>
            <w:r w:rsidRPr="00617C49">
              <w:t>hasta sayısı</w:t>
            </w:r>
            <w:r w:rsidR="00ED7CED">
              <w:t xml:space="preserve"> </w:t>
            </w:r>
            <w:r w:rsidRPr="00617C49">
              <w:t>ve çeşitliliğine</w:t>
            </w:r>
            <w:r w:rsidR="00ED7CED">
              <w:t xml:space="preserve"> </w:t>
            </w:r>
            <w:r w:rsidRPr="00617C49">
              <w:t>sahip</w:t>
            </w:r>
            <w:r w:rsidR="00ED7CED">
              <w:t xml:space="preserve"> </w:t>
            </w:r>
            <w:r w:rsidRPr="00617C49">
              <w:t xml:space="preserve">klinik eğitim ortamları sağlamış olmalıdır. </w:t>
            </w:r>
          </w:p>
        </w:tc>
        <w:tc>
          <w:tcPr>
            <w:tcW w:w="3146" w:type="dxa"/>
          </w:tcPr>
          <w:p w14:paraId="635537BB" w14:textId="4289FB9D"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1074AB5C" w14:textId="535E8957" w:rsidR="00C55494" w:rsidRPr="00617C49" w:rsidRDefault="00C55494" w:rsidP="002D78F4">
            <w:pPr>
              <w:pStyle w:val="TableParagraph"/>
              <w:tabs>
                <w:tab w:val="left" w:pos="2188"/>
                <w:tab w:val="left" w:pos="2332"/>
              </w:tabs>
              <w:spacing w:before="3" w:line="276" w:lineRule="auto"/>
              <w:ind w:left="174" w:right="67"/>
            </w:pPr>
            <w:r w:rsidRPr="00617C49">
              <w:t xml:space="preserve">Program amaç ve hedeflerine yönelik kazanımları sağlayacak yeterli alt yapıya sahip klinik ortamlar bulunmaktadır. Bulunmadığı durumda hasta başı eğitiminin yapılacağı uygun koşulların </w:t>
            </w:r>
            <w:r w:rsidRPr="00617C49">
              <w:rPr>
                <w:spacing w:val="-3"/>
              </w:rPr>
              <w:t xml:space="preserve">sağlandığı </w:t>
            </w:r>
            <w:r w:rsidRPr="00617C49">
              <w:t xml:space="preserve">belgelenmiş </w:t>
            </w:r>
            <w:r w:rsidRPr="00617C49">
              <w:rPr>
                <w:spacing w:val="-3"/>
              </w:rPr>
              <w:t xml:space="preserve">olmalıdır. </w:t>
            </w:r>
            <w:r w:rsidRPr="00617C49">
              <w:t xml:space="preserve">Fiziksel koşullar, teknik alt yapı, </w:t>
            </w:r>
            <w:proofErr w:type="spellStart"/>
            <w:r w:rsidRPr="00617C49">
              <w:t>ünit</w:t>
            </w:r>
            <w:proofErr w:type="spellEnd"/>
            <w:r w:rsidRPr="00617C49">
              <w:t xml:space="preserve"> sayısı, yeterli hasta sayısı ve çeşitliliğini</w:t>
            </w:r>
            <w:r w:rsidRPr="00617C49">
              <w:rPr>
                <w:spacing w:val="-45"/>
              </w:rPr>
              <w:t xml:space="preserve"> </w:t>
            </w:r>
            <w:r w:rsidRPr="00617C49">
              <w:t>gösteren belgeler</w:t>
            </w:r>
            <w:r w:rsidRPr="00617C49">
              <w:rPr>
                <w:spacing w:val="3"/>
              </w:rPr>
              <w:t xml:space="preserve"> </w:t>
            </w:r>
            <w:r w:rsidRPr="00617C49">
              <w:t>bulunmaktadır.</w:t>
            </w:r>
          </w:p>
        </w:tc>
        <w:tc>
          <w:tcPr>
            <w:tcW w:w="3260" w:type="dxa"/>
            <w:tcBorders>
              <w:top w:val="single" w:sz="4" w:space="0" w:color="000000"/>
            </w:tcBorders>
          </w:tcPr>
          <w:p w14:paraId="081A952F" w14:textId="17F95326" w:rsidR="00C55494" w:rsidRPr="00617C49" w:rsidRDefault="00C55494" w:rsidP="00697817">
            <w:pPr>
              <w:pStyle w:val="TableParagraph"/>
              <w:spacing w:before="95" w:line="276" w:lineRule="auto"/>
              <w:ind w:left="75" w:right="135"/>
            </w:pPr>
            <w:r w:rsidRPr="00617C49">
              <w:t>Diş hekimliği fakültesinde klinik eğitim ortamı, program amaç ve hedeflerine yönelik kazanımları</w:t>
            </w:r>
            <w:r w:rsidR="00697817">
              <w:t xml:space="preserve"> </w:t>
            </w:r>
            <w:r w:rsidRPr="00617C49">
              <w:t>sağlayacak</w:t>
            </w:r>
            <w:r w:rsidR="00697817">
              <w:t xml:space="preserve"> </w:t>
            </w:r>
            <w:r w:rsidRPr="00617C49">
              <w:t>yeterli alt yapıya ve</w:t>
            </w:r>
            <w:r w:rsidR="00697817">
              <w:t xml:space="preserve"> </w:t>
            </w:r>
            <w:r w:rsidRPr="00617C49">
              <w:t>yeterli hasta sayısına sahip olmalıdır. Yeterli klinik eğitim ortamının bulunmadığı durumlarda, hasta başı eğitiminin yapılacağı uygun koşulların sağlandığını gösteren belgeler (</w:t>
            </w:r>
            <w:proofErr w:type="spellStart"/>
            <w:r w:rsidRPr="00617C49">
              <w:t>Afiliasyon</w:t>
            </w:r>
            <w:proofErr w:type="spellEnd"/>
            <w:r w:rsidRPr="00617C49">
              <w:t xml:space="preserve"> vb.) bulunmalıdır.</w:t>
            </w:r>
          </w:p>
        </w:tc>
        <w:tc>
          <w:tcPr>
            <w:tcW w:w="3916" w:type="dxa"/>
            <w:tcBorders>
              <w:top w:val="single" w:sz="4" w:space="0" w:color="000000"/>
            </w:tcBorders>
          </w:tcPr>
          <w:p w14:paraId="24293A32" w14:textId="77777777" w:rsidR="00C55494" w:rsidRPr="00617C49" w:rsidRDefault="00C55494" w:rsidP="002D78F4">
            <w:pPr>
              <w:pStyle w:val="TableParagraph"/>
              <w:spacing w:before="181" w:line="276" w:lineRule="auto"/>
              <w:ind w:left="148" w:right="224"/>
            </w:pPr>
            <w:r w:rsidRPr="00617C49">
              <w:t xml:space="preserve">Klinik eğitim ortamlarının yerleşim planları, fiziksel koşulları ve </w:t>
            </w:r>
            <w:proofErr w:type="spellStart"/>
            <w:r w:rsidRPr="00617C49">
              <w:t>ünit</w:t>
            </w:r>
            <w:proofErr w:type="spellEnd"/>
            <w:r w:rsidRPr="00617C49">
              <w:t xml:space="preserve"> sayısı</w:t>
            </w:r>
          </w:p>
          <w:p w14:paraId="7ED9DAD3" w14:textId="45FDED75" w:rsidR="00C55494" w:rsidRPr="00617C49" w:rsidRDefault="00C55494" w:rsidP="002D78F4">
            <w:pPr>
              <w:pStyle w:val="TableParagraph"/>
              <w:spacing w:before="0" w:line="276" w:lineRule="auto"/>
              <w:ind w:left="148" w:right="224"/>
            </w:pPr>
            <w:r w:rsidRPr="00617C49">
              <w:t>Klinik eğitiminde yeterli hasta</w:t>
            </w:r>
            <w:r w:rsidR="001D7BBE" w:rsidRPr="00617C49">
              <w:t xml:space="preserve"> </w:t>
            </w:r>
            <w:r w:rsidRPr="00617C49">
              <w:t>sayısı</w:t>
            </w:r>
            <w:r w:rsidR="007D526F" w:rsidRPr="00617C49">
              <w:t xml:space="preserve"> </w:t>
            </w:r>
            <w:r w:rsidRPr="00617C49">
              <w:t>ve</w:t>
            </w:r>
            <w:r w:rsidR="001D7BBE" w:rsidRPr="00617C49">
              <w:t xml:space="preserve"> </w:t>
            </w:r>
            <w:r w:rsidRPr="00617C49">
              <w:t>çeşitliliğine</w:t>
            </w:r>
            <w:r w:rsidR="001D7BBE" w:rsidRPr="00617C49">
              <w:t xml:space="preserve"> </w:t>
            </w:r>
            <w:r w:rsidRPr="00617C49">
              <w:t>sahip</w:t>
            </w:r>
            <w:r w:rsidR="001D7BBE" w:rsidRPr="00617C49">
              <w:t xml:space="preserve"> </w:t>
            </w:r>
            <w:r w:rsidRPr="00617C49">
              <w:t>olunduğunu gösteren belgeler</w:t>
            </w:r>
          </w:p>
        </w:tc>
      </w:tr>
    </w:tbl>
    <w:p w14:paraId="378491BD"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73D7C677"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40FB16D0" w14:textId="77777777" w:rsidTr="00107B8B">
        <w:trPr>
          <w:trHeight w:val="1762"/>
        </w:trPr>
        <w:tc>
          <w:tcPr>
            <w:tcW w:w="3682" w:type="dxa"/>
          </w:tcPr>
          <w:p w14:paraId="37E5B605" w14:textId="718FDAD3" w:rsidR="00A97B6F" w:rsidRPr="00617C49" w:rsidRDefault="00377D1B" w:rsidP="002D78F4">
            <w:pPr>
              <w:pStyle w:val="TableParagraph"/>
              <w:spacing w:before="83" w:line="276" w:lineRule="auto"/>
              <w:ind w:right="70"/>
            </w:pPr>
            <w:r w:rsidRPr="00617C49">
              <w:rPr>
                <w:b/>
              </w:rPr>
              <w:t>TS.7.1.4.</w:t>
            </w:r>
            <w:r w:rsidR="005653D2">
              <w:rPr>
                <w:b/>
              </w:rPr>
              <w:t xml:space="preserve"> </w:t>
            </w:r>
            <w:r w:rsidRPr="00617C49">
              <w:t>Ulusal/uluslararası</w:t>
            </w:r>
            <w:r w:rsidRPr="00617C49">
              <w:rPr>
                <w:spacing w:val="-22"/>
              </w:rPr>
              <w:t xml:space="preserve"> </w:t>
            </w:r>
            <w:r w:rsidRPr="00617C49">
              <w:t>öğrenci değişimi konusunda diğer fakülteler ile ortaklık kurmuş</w:t>
            </w:r>
            <w:r w:rsidRPr="00617C49">
              <w:rPr>
                <w:spacing w:val="-8"/>
              </w:rPr>
              <w:t xml:space="preserve"> </w:t>
            </w:r>
            <w:r w:rsidRPr="00617C49">
              <w:t>olmalıdır.</w:t>
            </w:r>
          </w:p>
        </w:tc>
        <w:tc>
          <w:tcPr>
            <w:tcW w:w="3146" w:type="dxa"/>
          </w:tcPr>
          <w:p w14:paraId="0AB070C5" w14:textId="3FEB4ECE"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3A18E799" w14:textId="0B110DBF" w:rsidR="00A97B6F" w:rsidRPr="00617C49" w:rsidRDefault="00377D1B" w:rsidP="002D78F4">
            <w:pPr>
              <w:pStyle w:val="TableParagraph"/>
              <w:tabs>
                <w:tab w:val="left" w:pos="1664"/>
                <w:tab w:val="left" w:pos="2572"/>
              </w:tabs>
              <w:spacing w:before="117" w:line="276" w:lineRule="auto"/>
              <w:ind w:right="71"/>
            </w:pPr>
            <w:r w:rsidRPr="00617C49">
              <w:t>Ulusal/uluslararası</w:t>
            </w:r>
            <w:r w:rsidR="00575A82" w:rsidRPr="00617C49">
              <w:t xml:space="preserve"> </w:t>
            </w:r>
            <w:r w:rsidRPr="00617C49">
              <w:rPr>
                <w:spacing w:val="-3"/>
              </w:rPr>
              <w:t xml:space="preserve">öğrenci </w:t>
            </w:r>
            <w:r w:rsidRPr="00617C49">
              <w:t>değişimi</w:t>
            </w:r>
            <w:r w:rsidR="00575A82" w:rsidRPr="00617C49">
              <w:t xml:space="preserve"> </w:t>
            </w:r>
            <w:r w:rsidRPr="00617C49">
              <w:t>konusunda</w:t>
            </w:r>
            <w:r w:rsidR="00575A82" w:rsidRPr="00617C49">
              <w:t xml:space="preserve"> </w:t>
            </w:r>
            <w:r w:rsidRPr="00617C49">
              <w:rPr>
                <w:spacing w:val="-4"/>
              </w:rPr>
              <w:t xml:space="preserve">diğer </w:t>
            </w:r>
            <w:r w:rsidRPr="00617C49">
              <w:t>fakülteler</w:t>
            </w:r>
            <w:r w:rsidR="00575A82" w:rsidRPr="00617C49">
              <w:t xml:space="preserve"> </w:t>
            </w:r>
            <w:r w:rsidRPr="00617C49">
              <w:t>ile</w:t>
            </w:r>
            <w:r w:rsidR="00575A82" w:rsidRPr="00617C49">
              <w:t xml:space="preserve"> </w:t>
            </w:r>
            <w:r w:rsidRPr="00617C49">
              <w:rPr>
                <w:spacing w:val="-1"/>
              </w:rPr>
              <w:t>ortaklık</w:t>
            </w:r>
            <w:r w:rsidR="00575A82" w:rsidRPr="00617C49">
              <w:rPr>
                <w:spacing w:val="-1"/>
              </w:rPr>
              <w:t xml:space="preserve"> </w:t>
            </w:r>
            <w:r w:rsidRPr="00617C49">
              <w:t>kurulmuştur.</w:t>
            </w:r>
          </w:p>
        </w:tc>
        <w:tc>
          <w:tcPr>
            <w:tcW w:w="3260" w:type="dxa"/>
            <w:tcBorders>
              <w:bottom w:val="single" w:sz="8" w:space="0" w:color="000000"/>
            </w:tcBorders>
          </w:tcPr>
          <w:p w14:paraId="6879B079" w14:textId="22715679" w:rsidR="00A97B6F" w:rsidRPr="00617C49" w:rsidRDefault="00377D1B" w:rsidP="002D78F4">
            <w:pPr>
              <w:pStyle w:val="TableParagraph"/>
              <w:spacing w:before="83" w:line="276" w:lineRule="auto"/>
              <w:ind w:left="75" w:right="135"/>
            </w:pPr>
            <w:r w:rsidRPr="00617C49">
              <w:t>Öğrencilerin öğrenci değişim programı</w:t>
            </w:r>
            <w:r w:rsidR="00575A82" w:rsidRPr="00617C49">
              <w:t xml:space="preserve"> </w:t>
            </w:r>
            <w:r w:rsidRPr="00617C49">
              <w:t>ile</w:t>
            </w:r>
            <w:r w:rsidR="00575A82" w:rsidRPr="00617C49">
              <w:t xml:space="preserve"> </w:t>
            </w:r>
            <w:r w:rsidRPr="00617C49">
              <w:t>diğer</w:t>
            </w:r>
            <w:r w:rsidR="00575A82" w:rsidRPr="00617C49">
              <w:t xml:space="preserve"> </w:t>
            </w:r>
            <w:r w:rsidRPr="00617C49">
              <w:t>ulusal/uluslararası diş hekimliği fakültelerinde eğitim görme fırsatı sağlanmış olmalıdır.</w:t>
            </w:r>
          </w:p>
        </w:tc>
        <w:tc>
          <w:tcPr>
            <w:tcW w:w="3916" w:type="dxa"/>
            <w:tcBorders>
              <w:bottom w:val="single" w:sz="8" w:space="0" w:color="000000"/>
            </w:tcBorders>
          </w:tcPr>
          <w:p w14:paraId="1F740546" w14:textId="77777777" w:rsidR="00A97B6F" w:rsidRPr="00617C49" w:rsidRDefault="00377D1B" w:rsidP="002D78F4">
            <w:pPr>
              <w:pStyle w:val="TableParagraph"/>
              <w:spacing w:before="83" w:line="276" w:lineRule="auto"/>
              <w:ind w:left="79" w:right="71" w:firstLine="33"/>
            </w:pPr>
            <w:r w:rsidRPr="00617C49">
              <w:t>Ulusal/uluslararası öğrenci değişim programı kapsamında diğer fakülteler ile yapılan anlaşmaları gösteren belgeler</w:t>
            </w:r>
          </w:p>
        </w:tc>
      </w:tr>
      <w:tr w:rsidR="00A97B6F" w:rsidRPr="00617C49" w14:paraId="646928FF" w14:textId="77777777" w:rsidTr="00107B8B">
        <w:trPr>
          <w:trHeight w:val="2063"/>
        </w:trPr>
        <w:tc>
          <w:tcPr>
            <w:tcW w:w="3682" w:type="dxa"/>
          </w:tcPr>
          <w:p w14:paraId="4E26BB86" w14:textId="36CACFF5" w:rsidR="00A97B6F" w:rsidRPr="00617C49" w:rsidRDefault="00377D1B" w:rsidP="002D78F4">
            <w:pPr>
              <w:pStyle w:val="TableParagraph"/>
              <w:tabs>
                <w:tab w:val="left" w:pos="1358"/>
                <w:tab w:val="left" w:pos="3023"/>
              </w:tabs>
              <w:spacing w:before="90" w:line="276" w:lineRule="auto"/>
            </w:pPr>
            <w:r w:rsidRPr="00617C49">
              <w:rPr>
                <w:b/>
              </w:rPr>
              <w:t>TS.7.1.5.</w:t>
            </w:r>
            <w:r w:rsidR="005653D2">
              <w:rPr>
                <w:b/>
              </w:rPr>
              <w:t xml:space="preserve"> </w:t>
            </w:r>
            <w:r w:rsidRPr="00617C49">
              <w:t>Öğrencilerini</w:t>
            </w:r>
            <w:r w:rsidR="00575A82" w:rsidRPr="00617C49">
              <w:t xml:space="preserve"> </w:t>
            </w:r>
            <w:r w:rsidR="005653D2">
              <w:t>u</w:t>
            </w:r>
            <w:r w:rsidRPr="00617C49">
              <w:t>lusal</w:t>
            </w:r>
            <w:r w:rsidR="005653D2">
              <w:t xml:space="preserve"> </w:t>
            </w:r>
            <w:r w:rsidRPr="00617C49">
              <w:t>/uluslararası</w:t>
            </w:r>
            <w:r w:rsidR="00575A82" w:rsidRPr="00617C49">
              <w:t xml:space="preserve"> </w:t>
            </w:r>
            <w:r w:rsidRPr="00617C49">
              <w:t>öğrenci</w:t>
            </w:r>
            <w:r w:rsidR="00575A82" w:rsidRPr="00617C49">
              <w:t xml:space="preserve"> </w:t>
            </w:r>
            <w:r w:rsidRPr="00617C49">
              <w:rPr>
                <w:spacing w:val="-3"/>
              </w:rPr>
              <w:t>değişimi</w:t>
            </w:r>
            <w:r w:rsidR="00575A82" w:rsidRPr="00617C49">
              <w:rPr>
                <w:spacing w:val="-3"/>
              </w:rPr>
              <w:t xml:space="preserve"> </w:t>
            </w:r>
            <w:r w:rsidRPr="00617C49">
              <w:t>konusunda bilgilendirmiş</w:t>
            </w:r>
            <w:r w:rsidRPr="00617C49">
              <w:rPr>
                <w:spacing w:val="-7"/>
              </w:rPr>
              <w:t xml:space="preserve"> </w:t>
            </w:r>
            <w:r w:rsidRPr="00617C49">
              <w:t>olmalıdır.</w:t>
            </w:r>
          </w:p>
        </w:tc>
        <w:tc>
          <w:tcPr>
            <w:tcW w:w="3146" w:type="dxa"/>
          </w:tcPr>
          <w:p w14:paraId="2DE2FF4C" w14:textId="11869655"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54FED0E" w14:textId="77777777" w:rsidR="00A97B6F" w:rsidRPr="00617C49" w:rsidRDefault="00377D1B" w:rsidP="002D78F4">
            <w:pPr>
              <w:pStyle w:val="TableParagraph"/>
              <w:spacing w:before="118" w:line="276" w:lineRule="auto"/>
              <w:ind w:left="109" w:right="71" w:hanging="34"/>
            </w:pPr>
            <w:r w:rsidRPr="00617C49">
              <w:t>Öğrencilerin ulusal/uluslararası öğrenci değişimi konusunda bilgilendirmelerinin yapıldığı belgeler bulunmaktadır.</w:t>
            </w:r>
          </w:p>
        </w:tc>
        <w:tc>
          <w:tcPr>
            <w:tcW w:w="3260" w:type="dxa"/>
            <w:tcBorders>
              <w:top w:val="single" w:sz="8" w:space="0" w:color="000000"/>
              <w:bottom w:val="single" w:sz="8" w:space="0" w:color="000000"/>
            </w:tcBorders>
          </w:tcPr>
          <w:p w14:paraId="764603AE" w14:textId="17E39178" w:rsidR="00A97B6F" w:rsidRPr="00617C49" w:rsidRDefault="00377D1B" w:rsidP="002D78F4">
            <w:pPr>
              <w:pStyle w:val="TableParagraph"/>
              <w:spacing w:before="85" w:line="276" w:lineRule="auto"/>
              <w:ind w:left="75" w:right="135"/>
            </w:pPr>
            <w:r w:rsidRPr="00617C49">
              <w:t>Öğrenciler</w:t>
            </w:r>
            <w:r w:rsidR="00575A82" w:rsidRPr="00617C49">
              <w:t xml:space="preserve"> öğrenci değişim programı </w:t>
            </w:r>
            <w:r w:rsidRPr="00617C49">
              <w:t>ile</w:t>
            </w:r>
            <w:r w:rsidR="00575A82" w:rsidRPr="00617C49">
              <w:t xml:space="preserve"> </w:t>
            </w:r>
            <w:r w:rsidRPr="00617C49">
              <w:t>diğer</w:t>
            </w:r>
            <w:r w:rsidR="00575A82" w:rsidRPr="00617C49">
              <w:t xml:space="preserve"> </w:t>
            </w:r>
            <w:r w:rsidRPr="00617C49">
              <w:t>ulusal/uluslararası diş hekimliği fakültelerinde eğitim görme konusunda bilgilendirilmeli ve özendirilmelidir.</w:t>
            </w:r>
          </w:p>
        </w:tc>
        <w:tc>
          <w:tcPr>
            <w:tcW w:w="3916" w:type="dxa"/>
            <w:tcBorders>
              <w:top w:val="single" w:sz="8" w:space="0" w:color="000000"/>
              <w:bottom w:val="single" w:sz="8" w:space="0" w:color="000000"/>
            </w:tcBorders>
          </w:tcPr>
          <w:p w14:paraId="0E3362FC" w14:textId="757BB51F" w:rsidR="00A97B6F" w:rsidRPr="00617C49" w:rsidRDefault="00377D1B" w:rsidP="002D78F4">
            <w:pPr>
              <w:pStyle w:val="TableParagraph"/>
              <w:tabs>
                <w:tab w:val="left" w:pos="2110"/>
              </w:tabs>
              <w:spacing w:before="0" w:line="276" w:lineRule="auto"/>
              <w:ind w:left="79" w:right="69" w:firstLine="33"/>
            </w:pPr>
            <w:r w:rsidRPr="00617C49">
              <w:t>Ulusal/uluslararası öğrenci değişimi</w:t>
            </w:r>
            <w:r w:rsidR="00575A82" w:rsidRPr="00617C49">
              <w:t xml:space="preserve"> </w:t>
            </w:r>
            <w:r w:rsidRPr="00617C49">
              <w:t>konusunda öğrencilerin bilgilendirildiğini gösteren belgeler (afiş, e-mail, mesaj</w:t>
            </w:r>
            <w:r w:rsidRPr="00617C49">
              <w:rPr>
                <w:spacing w:val="-2"/>
              </w:rPr>
              <w:t xml:space="preserve"> </w:t>
            </w:r>
            <w:proofErr w:type="spellStart"/>
            <w:r w:rsidRPr="00617C49">
              <w:t>vb</w:t>
            </w:r>
            <w:proofErr w:type="spellEnd"/>
            <w:r w:rsidRPr="00617C49">
              <w:t>)</w:t>
            </w:r>
          </w:p>
        </w:tc>
      </w:tr>
      <w:tr w:rsidR="00A97B6F" w:rsidRPr="00617C49" w14:paraId="4F67944A" w14:textId="77777777" w:rsidTr="00107B8B">
        <w:trPr>
          <w:trHeight w:val="2061"/>
        </w:trPr>
        <w:tc>
          <w:tcPr>
            <w:tcW w:w="3682" w:type="dxa"/>
          </w:tcPr>
          <w:p w14:paraId="3156BB78" w14:textId="0E4A0A8A" w:rsidR="00A97B6F" w:rsidRPr="00617C49" w:rsidRDefault="00377D1B" w:rsidP="002D78F4">
            <w:pPr>
              <w:pStyle w:val="TableParagraph"/>
              <w:spacing w:before="85" w:line="276" w:lineRule="auto"/>
              <w:ind w:right="70"/>
            </w:pPr>
            <w:r w:rsidRPr="00617C49">
              <w:rPr>
                <w:b/>
              </w:rPr>
              <w:t xml:space="preserve">TS.7.1.6. </w:t>
            </w:r>
            <w:r w:rsidR="002D0842" w:rsidRPr="00617C49">
              <w:t xml:space="preserve">Engelli öğrencilerin mekân, eğitim- öğretim ve </w:t>
            </w:r>
            <w:proofErr w:type="spellStart"/>
            <w:r w:rsidR="002D0842" w:rsidRPr="00617C49">
              <w:t>sosyo</w:t>
            </w:r>
            <w:proofErr w:type="spellEnd"/>
            <w:r w:rsidR="002D0842" w:rsidRPr="00617C49">
              <w:t xml:space="preserve">-kültürel erişim ve ihtiyaçlarını sağlayacak şekilde gerekli düzenlemeleri sağlamış olmalıdır. </w:t>
            </w:r>
          </w:p>
        </w:tc>
        <w:tc>
          <w:tcPr>
            <w:tcW w:w="3146" w:type="dxa"/>
          </w:tcPr>
          <w:p w14:paraId="7868D641" w14:textId="46364A24"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0DD819A" w14:textId="45E17BC5" w:rsidR="00A97B6F" w:rsidRPr="00617C49" w:rsidRDefault="002D0842" w:rsidP="002D78F4">
            <w:pPr>
              <w:pStyle w:val="TableParagraph"/>
              <w:spacing w:before="123" w:line="276" w:lineRule="auto"/>
              <w:ind w:left="33" w:right="141"/>
            </w:pPr>
            <w:r w:rsidRPr="00617C49">
              <w:t xml:space="preserve">Engelli öğrencilerin mekân, eğitim-öğretim ve </w:t>
            </w:r>
            <w:proofErr w:type="spellStart"/>
            <w:r w:rsidRPr="00617C49">
              <w:t>sosyo</w:t>
            </w:r>
            <w:proofErr w:type="spellEnd"/>
            <w:r w:rsidRPr="00617C49">
              <w:t xml:space="preserve">-kültürel erişimlerini ve ihtiyaçlarını sağlayacak şekilde gerekli düzenlemelerin sağlandığı belgelendirilmelidir. </w:t>
            </w:r>
          </w:p>
        </w:tc>
        <w:tc>
          <w:tcPr>
            <w:tcW w:w="3260" w:type="dxa"/>
            <w:tcBorders>
              <w:top w:val="single" w:sz="8" w:space="0" w:color="000000"/>
            </w:tcBorders>
          </w:tcPr>
          <w:p w14:paraId="1706FB6A" w14:textId="0440E80F" w:rsidR="002D0842" w:rsidRPr="00617C49" w:rsidRDefault="002D0842" w:rsidP="002D78F4">
            <w:pPr>
              <w:spacing w:line="276" w:lineRule="auto"/>
              <w:ind w:left="143" w:right="135"/>
              <w:jc w:val="both"/>
            </w:pPr>
            <w:r w:rsidRPr="00617C49">
              <w:t>Engelli</w:t>
            </w:r>
            <w:r w:rsidR="00134873" w:rsidRPr="00617C49">
              <w:t xml:space="preserve"> </w:t>
            </w:r>
            <w:r w:rsidRPr="00617C49">
              <w:t>öğrencilerin gereksinimleri</w:t>
            </w:r>
            <w:r w:rsidR="005D50B2" w:rsidRPr="00617C49">
              <w:t xml:space="preserve"> </w:t>
            </w:r>
            <w:r w:rsidRPr="00617C49">
              <w:t>doğrultusunda eğitim ve klinik ortam ile engelli dostu fakülte ortamı sağlamak amacıyla gerekli tedbirleri almak ve düzenlemeler yapmak.</w:t>
            </w:r>
            <w:r w:rsidR="00ED7CED">
              <w:t xml:space="preserve"> </w:t>
            </w:r>
          </w:p>
          <w:p w14:paraId="5CC1D4AC" w14:textId="7E8DFD87" w:rsidR="00A97B6F" w:rsidRPr="00617C49" w:rsidRDefault="005D50B2" w:rsidP="002D78F4">
            <w:pPr>
              <w:pStyle w:val="TableParagraph"/>
              <w:spacing w:before="99" w:line="276" w:lineRule="auto"/>
              <w:ind w:left="143" w:right="135"/>
            </w:pPr>
            <w:r w:rsidRPr="00617C49">
              <w:t>Engelli</w:t>
            </w:r>
            <w:r w:rsidR="00134873" w:rsidRPr="00617C49">
              <w:t xml:space="preserve"> </w:t>
            </w:r>
            <w:r w:rsidRPr="00617C49">
              <w:t xml:space="preserve">öğrencilerin </w:t>
            </w:r>
            <w:r w:rsidR="002D0842" w:rsidRPr="00617C49">
              <w:t>gereksinimleri doğrultusunda</w:t>
            </w:r>
            <w:r w:rsidRPr="00617C49">
              <w:t xml:space="preserve"> </w:t>
            </w:r>
            <w:r w:rsidR="002D0842" w:rsidRPr="00617C49">
              <w:t>ders materyalleri ve sınav uygulamalarını düzenlenmek.</w:t>
            </w:r>
          </w:p>
        </w:tc>
        <w:tc>
          <w:tcPr>
            <w:tcW w:w="3916" w:type="dxa"/>
            <w:tcBorders>
              <w:top w:val="single" w:sz="8" w:space="0" w:color="000000"/>
            </w:tcBorders>
          </w:tcPr>
          <w:p w14:paraId="38259919" w14:textId="77777777" w:rsidR="002D0842" w:rsidRPr="00617C49" w:rsidRDefault="002D0842" w:rsidP="002D78F4">
            <w:pPr>
              <w:spacing w:line="276" w:lineRule="auto"/>
              <w:ind w:left="148" w:right="224"/>
              <w:jc w:val="both"/>
            </w:pPr>
            <w:r w:rsidRPr="00617C49">
              <w:t>Engelliler ile ilgili düzenlemeleri gösteren belgeler.</w:t>
            </w:r>
          </w:p>
          <w:p w14:paraId="51F8C342" w14:textId="64785175" w:rsidR="00A97B6F" w:rsidRPr="00617C49" w:rsidRDefault="002D0842" w:rsidP="002D78F4">
            <w:pPr>
              <w:pStyle w:val="TableParagraph"/>
              <w:spacing w:before="41" w:line="276" w:lineRule="auto"/>
              <w:ind w:left="148" w:right="224"/>
              <w:jc w:val="left"/>
            </w:pPr>
            <w:r w:rsidRPr="00617C49">
              <w:t xml:space="preserve">YÖK veya diğer kurumlar tarafından verilen Engelsiz Üniversite Ödülleri. </w:t>
            </w:r>
          </w:p>
        </w:tc>
      </w:tr>
      <w:tr w:rsidR="00A97B6F" w:rsidRPr="00617C49" w14:paraId="4008CCBD" w14:textId="77777777">
        <w:trPr>
          <w:trHeight w:val="676"/>
        </w:trPr>
        <w:tc>
          <w:tcPr>
            <w:tcW w:w="14004" w:type="dxa"/>
            <w:gridSpan w:val="4"/>
          </w:tcPr>
          <w:p w14:paraId="53B0C881" w14:textId="77777777" w:rsidR="00A97B6F" w:rsidRPr="00617C49" w:rsidRDefault="00377D1B" w:rsidP="002D78F4">
            <w:pPr>
              <w:pStyle w:val="TableParagraph"/>
              <w:spacing w:before="83" w:line="276" w:lineRule="auto"/>
              <w:jc w:val="left"/>
            </w:pPr>
            <w:r w:rsidRPr="00617C49">
              <w:t>Diş Hekimliği Fakültesi;</w:t>
            </w:r>
          </w:p>
        </w:tc>
      </w:tr>
      <w:tr w:rsidR="00A97B6F" w:rsidRPr="00617C49" w14:paraId="24DE6B48" w14:textId="77777777" w:rsidTr="008C1C88">
        <w:trPr>
          <w:trHeight w:val="2337"/>
        </w:trPr>
        <w:tc>
          <w:tcPr>
            <w:tcW w:w="3682" w:type="dxa"/>
          </w:tcPr>
          <w:p w14:paraId="2CA33A44" w14:textId="0E530283" w:rsidR="00A97B6F" w:rsidRPr="00617C49" w:rsidRDefault="00377D1B" w:rsidP="002D78F4">
            <w:pPr>
              <w:pStyle w:val="TableParagraph"/>
              <w:spacing w:before="83" w:line="276" w:lineRule="auto"/>
              <w:ind w:right="68"/>
            </w:pPr>
            <w:r w:rsidRPr="00617C49">
              <w:rPr>
                <w:b/>
              </w:rPr>
              <w:lastRenderedPageBreak/>
              <w:t xml:space="preserve">GS.7.1.1. </w:t>
            </w:r>
            <w:r w:rsidR="0079397A" w:rsidRPr="00617C49">
              <w:t>Eğitim programının mümkün olan en erken döneminden itibaren öğrencinin hasta ve toplum ile temasına fırsat sunmalıdır.</w:t>
            </w:r>
          </w:p>
        </w:tc>
        <w:tc>
          <w:tcPr>
            <w:tcW w:w="3146" w:type="dxa"/>
          </w:tcPr>
          <w:p w14:paraId="68F07F09" w14:textId="10D3AE38"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2DCC6226" w14:textId="46CD61A9" w:rsidR="00A97B6F" w:rsidRPr="00617C49" w:rsidRDefault="0079397A" w:rsidP="002D78F4">
            <w:pPr>
              <w:pStyle w:val="TableParagraph"/>
              <w:spacing w:before="117" w:line="276" w:lineRule="auto"/>
              <w:ind w:right="71"/>
            </w:pPr>
            <w:r w:rsidRPr="00617C49">
              <w:t>Öğrencilerin eğitim programının mümkün olan en erken döneminden itibaren hasta ve topluma dayalı diş hekimliği ile temasına fırsat veren sistem bulunmaktadır ve belgelenmiştir.</w:t>
            </w:r>
          </w:p>
        </w:tc>
        <w:tc>
          <w:tcPr>
            <w:tcW w:w="3260" w:type="dxa"/>
          </w:tcPr>
          <w:p w14:paraId="14DE1F94" w14:textId="608C0461" w:rsidR="00A97B6F" w:rsidRPr="00617C49" w:rsidRDefault="00BF381F" w:rsidP="002D78F4">
            <w:pPr>
              <w:pStyle w:val="TableParagraph"/>
              <w:spacing w:before="83" w:line="276" w:lineRule="auto"/>
              <w:ind w:left="75" w:right="70"/>
            </w:pPr>
            <w:r w:rsidRPr="00617C49">
              <w:t>Eğitim programının erken aşamalarından itibaren öğrenciye hasta ve toplum ile temas fırsatı sağlanmalıdır.</w:t>
            </w:r>
          </w:p>
        </w:tc>
        <w:tc>
          <w:tcPr>
            <w:tcW w:w="3916" w:type="dxa"/>
          </w:tcPr>
          <w:p w14:paraId="286E2717" w14:textId="3AB2F06E" w:rsidR="00A97B6F" w:rsidRPr="00617C49" w:rsidRDefault="00BF381F" w:rsidP="002D78F4">
            <w:pPr>
              <w:pStyle w:val="TableParagraph"/>
              <w:spacing w:before="83" w:line="276" w:lineRule="auto"/>
              <w:ind w:left="79" w:right="71"/>
            </w:pPr>
            <w:r w:rsidRPr="00617C49">
              <w:t xml:space="preserve">Öğrencilerin erken dönemde klinik eğitim ortamına ve topluma yönelik çalışmalara başladığını gösteren belge </w:t>
            </w:r>
          </w:p>
        </w:tc>
      </w:tr>
    </w:tbl>
    <w:p w14:paraId="03C67F67"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71124883"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6F0C7B67" w14:textId="77777777" w:rsidTr="001357FF">
        <w:trPr>
          <w:trHeight w:val="2271"/>
        </w:trPr>
        <w:tc>
          <w:tcPr>
            <w:tcW w:w="3682" w:type="dxa"/>
          </w:tcPr>
          <w:p w14:paraId="6574CF56" w14:textId="63834D83" w:rsidR="00A97B6F" w:rsidRPr="00617C49" w:rsidRDefault="00377D1B" w:rsidP="002D78F4">
            <w:pPr>
              <w:pStyle w:val="TableParagraph"/>
              <w:spacing w:before="83" w:line="276" w:lineRule="auto"/>
              <w:ind w:right="68"/>
            </w:pPr>
            <w:r w:rsidRPr="00617C49">
              <w:rPr>
                <w:b/>
              </w:rPr>
              <w:t>GS.7.1.2.</w:t>
            </w:r>
            <w:r w:rsidR="00813A92">
              <w:rPr>
                <w:b/>
              </w:rPr>
              <w:t xml:space="preserve"> </w:t>
            </w:r>
            <w:r w:rsidR="00674EDA" w:rsidRPr="00617C49">
              <w:t xml:space="preserve">Geleneksel </w:t>
            </w:r>
            <w:proofErr w:type="spellStart"/>
            <w:r w:rsidR="00674EDA" w:rsidRPr="00617C49">
              <w:t>preklinik</w:t>
            </w:r>
            <w:proofErr w:type="spellEnd"/>
            <w:r w:rsidR="00674EDA" w:rsidRPr="00617C49">
              <w:t xml:space="preserve"> eğitiminin (fantom çene, model) yanında, uzaktan ve bilgisayar destekli eğitim ve simülasyon sisteminin kullanıldığı </w:t>
            </w:r>
            <w:proofErr w:type="spellStart"/>
            <w:r w:rsidR="00674EDA" w:rsidRPr="00617C49">
              <w:t>preklinik</w:t>
            </w:r>
            <w:proofErr w:type="spellEnd"/>
            <w:r w:rsidR="00674EDA" w:rsidRPr="00617C49">
              <w:t xml:space="preserve"> laboratuvarları, donanımlı Temel Tıp Bilimleri laboratuvarı ve</w:t>
            </w:r>
            <w:r w:rsidR="00ED7CED">
              <w:t xml:space="preserve"> </w:t>
            </w:r>
            <w:proofErr w:type="spellStart"/>
            <w:r w:rsidR="00674EDA" w:rsidRPr="00617C49">
              <w:t>simüle</w:t>
            </w:r>
            <w:proofErr w:type="spellEnd"/>
            <w:r w:rsidR="00674EDA" w:rsidRPr="00617C49">
              <w:t>/standardize</w:t>
            </w:r>
            <w:r w:rsidR="00ED7CED">
              <w:t xml:space="preserve"> </w:t>
            </w:r>
            <w:r w:rsidR="00674EDA" w:rsidRPr="00617C49">
              <w:t>hastalar</w:t>
            </w:r>
            <w:r w:rsidR="00ED7CED">
              <w:t xml:space="preserve"> </w:t>
            </w:r>
            <w:r w:rsidR="00674EDA" w:rsidRPr="00617C49">
              <w:t>ile eğitim olanakları sağlamış olmalıdır.</w:t>
            </w:r>
            <w:r w:rsidR="00ED0D8C" w:rsidRPr="00617C49">
              <w:rPr>
                <w:b/>
                <w:noProof/>
                <w:lang w:eastAsia="tr-TR"/>
              </w:rPr>
              <w:t xml:space="preserve"> </w:t>
            </w:r>
          </w:p>
        </w:tc>
        <w:tc>
          <w:tcPr>
            <w:tcW w:w="3146" w:type="dxa"/>
          </w:tcPr>
          <w:p w14:paraId="6D466D2F" w14:textId="648CF014"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6154A81E" w14:textId="01D7477C" w:rsidR="00674EDA" w:rsidRPr="00617C49" w:rsidRDefault="00674EDA" w:rsidP="002D78F4">
            <w:pPr>
              <w:spacing w:line="276" w:lineRule="auto"/>
              <w:ind w:left="174" w:right="112"/>
              <w:jc w:val="both"/>
            </w:pPr>
            <w:r w:rsidRPr="00617C49">
              <w:t>Bilgisayar</w:t>
            </w:r>
            <w:r w:rsidR="00ED7CED">
              <w:t xml:space="preserve"> </w:t>
            </w:r>
            <w:r w:rsidRPr="00617C49">
              <w:t xml:space="preserve">destekli öğrenim ve simülasyon sisteminin kullanıldığı </w:t>
            </w:r>
            <w:proofErr w:type="spellStart"/>
            <w:r w:rsidRPr="00617C49">
              <w:t>preklinik</w:t>
            </w:r>
            <w:proofErr w:type="spellEnd"/>
            <w:r w:rsidRPr="00617C49">
              <w:t xml:space="preserve"> laboratuvarları ve</w:t>
            </w:r>
            <w:r w:rsidR="00ED7CED">
              <w:t xml:space="preserve"> </w:t>
            </w:r>
            <w:r w:rsidRPr="00617C49">
              <w:t>standardize</w:t>
            </w:r>
            <w:r w:rsidR="00ED7CED">
              <w:t xml:space="preserve"> </w:t>
            </w:r>
            <w:r w:rsidRPr="00617C49">
              <w:t xml:space="preserve">hasta olanakları sağlanmış ve belgelenmiştir. </w:t>
            </w:r>
          </w:p>
          <w:p w14:paraId="1D54580B" w14:textId="75BAE38E" w:rsidR="00A97B6F" w:rsidRPr="00617C49" w:rsidRDefault="00674EDA" w:rsidP="002D78F4">
            <w:pPr>
              <w:pStyle w:val="TableParagraph"/>
              <w:spacing w:before="117" w:line="276" w:lineRule="auto"/>
              <w:ind w:left="174" w:right="112"/>
            </w:pPr>
            <w:r w:rsidRPr="00617C49">
              <w:t>Temel Tıp Bilimleri laboratuvarları ve yapılan uygulamalar belgelenmiştir.</w:t>
            </w:r>
          </w:p>
        </w:tc>
        <w:tc>
          <w:tcPr>
            <w:tcW w:w="3260" w:type="dxa"/>
            <w:tcBorders>
              <w:bottom w:val="single" w:sz="4" w:space="0" w:color="000000"/>
            </w:tcBorders>
          </w:tcPr>
          <w:p w14:paraId="2D209BAA" w14:textId="77777777" w:rsidR="00674EDA" w:rsidRPr="00617C49" w:rsidRDefault="00674EDA" w:rsidP="002D78F4">
            <w:pPr>
              <w:spacing w:line="276" w:lineRule="auto"/>
              <w:ind w:left="143" w:right="102" w:hanging="1"/>
              <w:jc w:val="both"/>
            </w:pPr>
            <w:r w:rsidRPr="00617C49">
              <w:t xml:space="preserve">Öğrencilere iletişim ve klinik becerilerin kazandırılabilmesi için özel şekilde tasarlanmış uzaktan ve bilgisayar destekli eğitim/ simülasyon sistemi ve standart hasta ile eğitim ve değerlendirme olanakları sağlanmalıdır. </w:t>
            </w:r>
          </w:p>
          <w:p w14:paraId="5700A2BF" w14:textId="498313B8" w:rsidR="00674EDA" w:rsidRPr="00617C49" w:rsidRDefault="00674EDA" w:rsidP="002D78F4">
            <w:pPr>
              <w:spacing w:line="276" w:lineRule="auto"/>
              <w:ind w:left="143" w:right="102" w:hanging="1"/>
              <w:jc w:val="both"/>
            </w:pPr>
            <w:r w:rsidRPr="00617C49">
              <w:t xml:space="preserve">Öğrencilere Temel Bilimler laboratuvarlarında “Diş Hekimliği Uygulamaları </w:t>
            </w:r>
            <w:proofErr w:type="spellStart"/>
            <w:r w:rsidRPr="00617C49">
              <w:t>Listesi”nde</w:t>
            </w:r>
            <w:proofErr w:type="spellEnd"/>
            <w:r w:rsidRPr="00617C49">
              <w:t xml:space="preserve"> yer alan temel uygulamaları içeren eğitim ve değerlendirme olanakları sağlanmalıdır.</w:t>
            </w:r>
          </w:p>
          <w:p w14:paraId="47C25D76" w14:textId="3CEAE53F" w:rsidR="00F91B42" w:rsidRPr="00617C49" w:rsidRDefault="00674EDA" w:rsidP="00C72EBA">
            <w:pPr>
              <w:pStyle w:val="TableParagraph"/>
              <w:spacing w:before="83" w:line="276" w:lineRule="auto"/>
              <w:ind w:left="143" w:right="102" w:hanging="1"/>
            </w:pPr>
            <w:r w:rsidRPr="00617C49">
              <w:t xml:space="preserve">Öğrencilerin </w:t>
            </w:r>
            <w:proofErr w:type="spellStart"/>
            <w:r w:rsidRPr="00617C49">
              <w:t>preklinik</w:t>
            </w:r>
            <w:proofErr w:type="spellEnd"/>
            <w:r w:rsidRPr="00617C49">
              <w:t xml:space="preserve"> ve temel bilimler laboratuvarlarından ders saatlerinin</w:t>
            </w:r>
            <w:r w:rsidR="00134873" w:rsidRPr="00617C49">
              <w:t xml:space="preserve"> </w:t>
            </w:r>
            <w:r w:rsidRPr="00617C49">
              <w:t>dışında yaralanabilmesi</w:t>
            </w:r>
            <w:r w:rsidR="00DC6D22" w:rsidRPr="00617C49">
              <w:t xml:space="preserve"> </w:t>
            </w:r>
            <w:r w:rsidRPr="00617C49">
              <w:t>için</w:t>
            </w:r>
            <w:r w:rsidR="00DC6D22" w:rsidRPr="00617C49">
              <w:t xml:space="preserve"> </w:t>
            </w:r>
            <w:r w:rsidRPr="00617C49">
              <w:t>esnek çalışma olanakları sağlanmalıdır.</w:t>
            </w:r>
          </w:p>
        </w:tc>
        <w:tc>
          <w:tcPr>
            <w:tcW w:w="3916" w:type="dxa"/>
            <w:tcBorders>
              <w:bottom w:val="single" w:sz="4" w:space="0" w:color="000000"/>
            </w:tcBorders>
          </w:tcPr>
          <w:p w14:paraId="12CA14CE" w14:textId="77777777" w:rsidR="00674EDA" w:rsidRPr="00617C49" w:rsidRDefault="00674EDA" w:rsidP="002D78F4">
            <w:pPr>
              <w:spacing w:line="276" w:lineRule="auto"/>
              <w:ind w:left="148" w:right="82"/>
              <w:jc w:val="both"/>
            </w:pPr>
            <w:r w:rsidRPr="00617C49">
              <w:t>Bilgisayar destekli öğrenim ve simülasyon sisteminin kullanıldığı eğitim ortam ve alt yapıları</w:t>
            </w:r>
          </w:p>
          <w:p w14:paraId="6D8CEA3D" w14:textId="77777777" w:rsidR="00674EDA" w:rsidRPr="00617C49" w:rsidRDefault="00674EDA" w:rsidP="002D78F4">
            <w:pPr>
              <w:spacing w:line="276" w:lineRule="auto"/>
              <w:ind w:left="148" w:right="82"/>
              <w:jc w:val="both"/>
            </w:pPr>
            <w:r w:rsidRPr="00617C49">
              <w:t>Bilgisayar destekli öğrenim ve simülasyon sisteminin kullanıldığı eğitim uygulanmasına ait belgeler</w:t>
            </w:r>
          </w:p>
          <w:p w14:paraId="35D60863" w14:textId="52032A55" w:rsidR="00A97B6F" w:rsidRPr="00617C49" w:rsidRDefault="00674EDA" w:rsidP="002D78F4">
            <w:pPr>
              <w:pStyle w:val="TableParagraph"/>
              <w:spacing w:before="200" w:line="276" w:lineRule="auto"/>
              <w:ind w:left="148" w:right="82"/>
            </w:pPr>
            <w:r w:rsidRPr="00617C49">
              <w:t xml:space="preserve">Temel Bilimler laboratuvarlarında “Diş Hekimliği Uygulamaları </w:t>
            </w:r>
            <w:proofErr w:type="spellStart"/>
            <w:r w:rsidRPr="00617C49">
              <w:t>Listesi”nde</w:t>
            </w:r>
            <w:proofErr w:type="spellEnd"/>
            <w:r w:rsidRPr="00617C49">
              <w:t xml:space="preserve"> yer alan uygulanmasına ait belgeler</w:t>
            </w:r>
          </w:p>
        </w:tc>
      </w:tr>
      <w:tr w:rsidR="00A97B6F" w:rsidRPr="00617C49" w14:paraId="508E38CC" w14:textId="77777777" w:rsidTr="00881E0C">
        <w:trPr>
          <w:trHeight w:val="2635"/>
        </w:trPr>
        <w:tc>
          <w:tcPr>
            <w:tcW w:w="3682" w:type="dxa"/>
          </w:tcPr>
          <w:p w14:paraId="4CE71C86" w14:textId="77777777" w:rsidR="00A97B6F" w:rsidRPr="00617C49" w:rsidRDefault="00377D1B" w:rsidP="002D78F4">
            <w:pPr>
              <w:pStyle w:val="TableParagraph"/>
              <w:spacing w:before="80" w:line="276" w:lineRule="auto"/>
              <w:ind w:right="70"/>
            </w:pPr>
            <w:r w:rsidRPr="00617C49">
              <w:rPr>
                <w:b/>
              </w:rPr>
              <w:t xml:space="preserve">GS.7.1.3. </w:t>
            </w:r>
            <w:r w:rsidRPr="00617C49">
              <w:t>Öğrenciler için bilimsel araştırma yapmaya yönelik eğitimi, gerekli alt yapı ve olanakları sağlamış olmalıdır.</w:t>
            </w:r>
          </w:p>
        </w:tc>
        <w:tc>
          <w:tcPr>
            <w:tcW w:w="3146" w:type="dxa"/>
          </w:tcPr>
          <w:p w14:paraId="41D79A03" w14:textId="5BA18E4E"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25AF9D49" w14:textId="77777777" w:rsidR="00674EDA" w:rsidRPr="00617C49" w:rsidRDefault="00674EDA" w:rsidP="002D78F4">
            <w:pPr>
              <w:spacing w:line="276" w:lineRule="auto"/>
              <w:ind w:left="174" w:right="141"/>
              <w:jc w:val="both"/>
            </w:pPr>
            <w:r w:rsidRPr="00617C49">
              <w:t>Bilimsel araştırma eğitimine yönelik olanaklar vardır, buna yönelik finans ve fiziksel alt yapı olanakları belgelenmiştir.</w:t>
            </w:r>
          </w:p>
          <w:p w14:paraId="2997B0EC" w14:textId="5D31BB4E" w:rsidR="00A97B6F" w:rsidRPr="00617C49" w:rsidRDefault="00674EDA" w:rsidP="002D78F4">
            <w:pPr>
              <w:pStyle w:val="TableParagraph"/>
              <w:tabs>
                <w:tab w:val="left" w:pos="2600"/>
              </w:tabs>
              <w:spacing w:before="3" w:line="276" w:lineRule="auto"/>
              <w:ind w:left="174" w:right="141"/>
            </w:pPr>
            <w:r w:rsidRPr="00617C49">
              <w:t>Öğrencilerin mezuniyet öncesi yaptıkları bitirme tezleri yıl bazında belgelenmiştir.</w:t>
            </w:r>
          </w:p>
        </w:tc>
        <w:tc>
          <w:tcPr>
            <w:tcW w:w="3260" w:type="dxa"/>
            <w:tcBorders>
              <w:top w:val="single" w:sz="4" w:space="0" w:color="000000"/>
            </w:tcBorders>
          </w:tcPr>
          <w:p w14:paraId="14539832" w14:textId="08338F39" w:rsidR="00A97B6F" w:rsidRPr="00617C49" w:rsidRDefault="00377D1B" w:rsidP="002D78F4">
            <w:pPr>
              <w:pStyle w:val="TableParagraph"/>
              <w:tabs>
                <w:tab w:val="left" w:pos="2292"/>
              </w:tabs>
              <w:spacing w:before="0" w:line="276" w:lineRule="auto"/>
              <w:ind w:left="75" w:right="65"/>
            </w:pPr>
            <w:r w:rsidRPr="00617C49">
              <w:t>Fakültede öğrencilerin bilimsel araştırma yapması, araştırma sonuçlarının toplantı ve kongrelerde paylaşılması için bu etkinliklere</w:t>
            </w:r>
            <w:r w:rsidR="00F91B42" w:rsidRPr="00617C49">
              <w:t xml:space="preserve"> katılımının </w:t>
            </w:r>
            <w:r w:rsidRPr="00617C49">
              <w:t>özendirilmesi sağlanmalıdır.</w:t>
            </w:r>
          </w:p>
        </w:tc>
        <w:tc>
          <w:tcPr>
            <w:tcW w:w="3916" w:type="dxa"/>
            <w:tcBorders>
              <w:top w:val="single" w:sz="4" w:space="0" w:color="000000"/>
            </w:tcBorders>
          </w:tcPr>
          <w:p w14:paraId="3A3A262E" w14:textId="77777777" w:rsidR="00674EDA" w:rsidRPr="00617C49" w:rsidRDefault="00674EDA" w:rsidP="002D78F4">
            <w:pPr>
              <w:spacing w:line="276" w:lineRule="auto"/>
              <w:ind w:left="148" w:right="82"/>
              <w:jc w:val="both"/>
            </w:pPr>
            <w:r w:rsidRPr="00617C49">
              <w:t xml:space="preserve">Öğrencilerin bilimsel araştırma yapacağı alanların fiziksel alt yapısı ve olanaklarına dair belgeler </w:t>
            </w:r>
          </w:p>
          <w:p w14:paraId="63D7795E" w14:textId="77777777" w:rsidR="00674EDA" w:rsidRPr="00617C49" w:rsidRDefault="00674EDA" w:rsidP="002D78F4">
            <w:pPr>
              <w:spacing w:line="276" w:lineRule="auto"/>
              <w:ind w:left="148" w:right="82"/>
              <w:jc w:val="both"/>
            </w:pPr>
            <w:r w:rsidRPr="00617C49">
              <w:t>Öğrencilerin yardımcı araştırmacı olarak bilimsel araştırmalara katıldığına dair belgeler</w:t>
            </w:r>
          </w:p>
          <w:p w14:paraId="5C57F000" w14:textId="77777777" w:rsidR="00674EDA" w:rsidRPr="00617C49" w:rsidRDefault="00674EDA" w:rsidP="002D78F4">
            <w:pPr>
              <w:spacing w:line="276" w:lineRule="auto"/>
              <w:ind w:left="148" w:right="82"/>
              <w:jc w:val="both"/>
            </w:pPr>
            <w:r w:rsidRPr="00617C49">
              <w:t xml:space="preserve">Araştırma planlama, uygulama ve sonuçlarını sunmaya ilişkin belgeler ve örnekler (Araştırma programları, öğrenci kongreleri, öğrenci araştırmacı kulüpleri </w:t>
            </w:r>
            <w:proofErr w:type="spellStart"/>
            <w:r w:rsidRPr="00617C49">
              <w:t>vb</w:t>
            </w:r>
            <w:proofErr w:type="spellEnd"/>
            <w:r w:rsidRPr="00617C49">
              <w:t>)</w:t>
            </w:r>
          </w:p>
          <w:p w14:paraId="6C707B1D" w14:textId="1A6973B6" w:rsidR="00542A37" w:rsidRPr="00617C49" w:rsidRDefault="00674EDA" w:rsidP="002D78F4">
            <w:pPr>
              <w:spacing w:line="276" w:lineRule="auto"/>
              <w:ind w:left="148" w:right="82"/>
              <w:jc w:val="both"/>
            </w:pPr>
            <w:r w:rsidRPr="00617C49">
              <w:t>Öğrencinin "bilimsel araştırma yapacağı alanlara (kütüphane vb</w:t>
            </w:r>
            <w:r w:rsidR="00697817">
              <w:t>.</w:t>
            </w:r>
            <w:r w:rsidR="00542A37" w:rsidRPr="00617C49">
              <w:t xml:space="preserve">) mesai dışında da </w:t>
            </w:r>
            <w:r w:rsidR="00542A37" w:rsidRPr="00617C49">
              <w:lastRenderedPageBreak/>
              <w:t>ulaşabilmesi</w:t>
            </w:r>
          </w:p>
          <w:p w14:paraId="5468B901" w14:textId="49434195" w:rsidR="00F91B42" w:rsidRPr="00617C49" w:rsidRDefault="00674EDA" w:rsidP="00681F04">
            <w:pPr>
              <w:spacing w:line="276" w:lineRule="auto"/>
              <w:ind w:left="148" w:right="82"/>
              <w:jc w:val="both"/>
            </w:pPr>
            <w:r w:rsidRPr="00617C49">
              <w:t xml:space="preserve">Yıllara göre öğrenci bitirme tezlerinin yer aldığı kaynaklar </w:t>
            </w:r>
          </w:p>
        </w:tc>
      </w:tr>
      <w:tr w:rsidR="00A97B6F" w:rsidRPr="00617C49" w14:paraId="75C39173" w14:textId="77777777" w:rsidTr="00881E0C">
        <w:trPr>
          <w:trHeight w:val="420"/>
        </w:trPr>
        <w:tc>
          <w:tcPr>
            <w:tcW w:w="14004" w:type="dxa"/>
            <w:gridSpan w:val="4"/>
          </w:tcPr>
          <w:p w14:paraId="7B25D75A" w14:textId="77777777" w:rsidR="00A97B6F" w:rsidRPr="00617C49" w:rsidRDefault="00377D1B" w:rsidP="002D78F4">
            <w:pPr>
              <w:pStyle w:val="TableParagraph"/>
              <w:spacing w:line="276" w:lineRule="auto"/>
              <w:jc w:val="left"/>
              <w:rPr>
                <w:b/>
              </w:rPr>
            </w:pPr>
            <w:r w:rsidRPr="00617C49">
              <w:rPr>
                <w:b/>
              </w:rPr>
              <w:lastRenderedPageBreak/>
              <w:t>7.2. Mali Olanaklar</w:t>
            </w:r>
          </w:p>
        </w:tc>
      </w:tr>
      <w:tr w:rsidR="00A97B6F" w:rsidRPr="00617C49" w14:paraId="7A80EBCE" w14:textId="77777777">
        <w:trPr>
          <w:trHeight w:val="676"/>
        </w:trPr>
        <w:tc>
          <w:tcPr>
            <w:tcW w:w="14004" w:type="dxa"/>
            <w:gridSpan w:val="4"/>
          </w:tcPr>
          <w:p w14:paraId="6AAFEF6C" w14:textId="77777777" w:rsidR="00A97B6F" w:rsidRPr="00617C49" w:rsidRDefault="00377D1B" w:rsidP="002D78F4">
            <w:pPr>
              <w:pStyle w:val="TableParagraph"/>
              <w:spacing w:before="83" w:line="276" w:lineRule="auto"/>
              <w:jc w:val="left"/>
            </w:pPr>
            <w:r w:rsidRPr="00617C49">
              <w:t>Diş hekimliği fakülteleri, öğrencilerinin düzenleyeceği toplantı ve kongreler için idari ve ekonomik destek olanaklarını sağlamalıdır.</w:t>
            </w:r>
          </w:p>
        </w:tc>
      </w:tr>
      <w:tr w:rsidR="00A97B6F" w:rsidRPr="00617C49" w14:paraId="2E6B3BD5" w14:textId="77777777">
        <w:trPr>
          <w:trHeight w:val="676"/>
        </w:trPr>
        <w:tc>
          <w:tcPr>
            <w:tcW w:w="14004" w:type="dxa"/>
            <w:gridSpan w:val="4"/>
          </w:tcPr>
          <w:p w14:paraId="3EE33B6B" w14:textId="77777777" w:rsidR="00A97B6F" w:rsidRPr="00617C49" w:rsidRDefault="00377D1B" w:rsidP="002D78F4">
            <w:pPr>
              <w:pStyle w:val="TableParagraph"/>
              <w:spacing w:before="83" w:line="276" w:lineRule="auto"/>
              <w:jc w:val="left"/>
            </w:pPr>
            <w:r w:rsidRPr="00617C49">
              <w:t>Diş hekimliği fakültesi mutlaka,</w:t>
            </w:r>
          </w:p>
        </w:tc>
      </w:tr>
      <w:tr w:rsidR="00617C49" w:rsidRPr="00617C49" w14:paraId="473AAD63" w14:textId="77777777" w:rsidTr="00881E0C">
        <w:trPr>
          <w:trHeight w:val="509"/>
        </w:trPr>
        <w:tc>
          <w:tcPr>
            <w:tcW w:w="3682" w:type="dxa"/>
            <w:tcBorders>
              <w:bottom w:val="nil"/>
            </w:tcBorders>
          </w:tcPr>
          <w:p w14:paraId="341288F3" w14:textId="1FF896E2" w:rsidR="00134873" w:rsidRPr="00617C49" w:rsidRDefault="00134873" w:rsidP="002D78F4">
            <w:pPr>
              <w:pStyle w:val="TableParagraph"/>
              <w:tabs>
                <w:tab w:val="left" w:pos="2284"/>
              </w:tabs>
              <w:spacing w:line="276" w:lineRule="auto"/>
              <w:ind w:right="70"/>
            </w:pPr>
            <w:r w:rsidRPr="00617C49">
              <w:rPr>
                <w:b/>
              </w:rPr>
              <w:t xml:space="preserve">TS.7.2.1. </w:t>
            </w:r>
            <w:r w:rsidRPr="00617C49">
              <w:t xml:space="preserve">Eğitsel alt yapı ve olanakların </w:t>
            </w:r>
            <w:r w:rsidRPr="00617C49">
              <w:rPr>
                <w:spacing w:val="-1"/>
              </w:rPr>
              <w:t xml:space="preserve">sürdürülmesi, </w:t>
            </w:r>
            <w:r w:rsidRPr="00617C49">
              <w:t>geliştirilmesine yönelik mali planlamaları ve kaynakları</w:t>
            </w:r>
            <w:r w:rsidRPr="00617C49">
              <w:rPr>
                <w:spacing w:val="-47"/>
              </w:rPr>
              <w:t xml:space="preserve"> </w:t>
            </w:r>
            <w:r w:rsidRPr="00617C49">
              <w:t>olmalıdır.</w:t>
            </w:r>
            <w:r w:rsidR="00ED0D8C" w:rsidRPr="00617C49">
              <w:rPr>
                <w:b/>
                <w:noProof/>
                <w:lang w:eastAsia="tr-TR"/>
              </w:rPr>
              <w:t xml:space="preserve"> </w:t>
            </w:r>
          </w:p>
        </w:tc>
        <w:tc>
          <w:tcPr>
            <w:tcW w:w="3146" w:type="dxa"/>
            <w:tcBorders>
              <w:bottom w:val="nil"/>
            </w:tcBorders>
          </w:tcPr>
          <w:p w14:paraId="7F2EA229" w14:textId="427B60C2"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51C7F1D1" w14:textId="5FAB4251" w:rsidR="00134873" w:rsidRPr="00617C49" w:rsidRDefault="00134873" w:rsidP="002D78F4">
            <w:pPr>
              <w:pStyle w:val="TableParagraph"/>
              <w:tabs>
                <w:tab w:val="left" w:pos="3095"/>
              </w:tabs>
              <w:spacing w:before="112" w:line="276" w:lineRule="auto"/>
              <w:ind w:left="174" w:right="70"/>
            </w:pPr>
            <w:r w:rsidRPr="00617C49">
              <w:t>Eğitim programı alt</w:t>
            </w:r>
            <w:r w:rsidRPr="00617C49">
              <w:rPr>
                <w:spacing w:val="-23"/>
              </w:rPr>
              <w:t xml:space="preserve"> </w:t>
            </w:r>
            <w:r w:rsidRPr="00617C49">
              <w:t>yapısının sürdürülmesi</w:t>
            </w:r>
            <w:r w:rsidR="0097765C" w:rsidRPr="00617C49">
              <w:t xml:space="preserve"> </w:t>
            </w:r>
            <w:r w:rsidRPr="00617C49">
              <w:rPr>
                <w:spacing w:val="-9"/>
              </w:rPr>
              <w:t xml:space="preserve">ve </w:t>
            </w:r>
            <w:r w:rsidRPr="00617C49">
              <w:t>geliştirilmesine yönelik planlamalar ve ayrılan mali kaynakları gösteren belgeler bulunmaktadır.</w:t>
            </w:r>
          </w:p>
        </w:tc>
        <w:tc>
          <w:tcPr>
            <w:tcW w:w="3260" w:type="dxa"/>
            <w:vMerge w:val="restart"/>
          </w:tcPr>
          <w:p w14:paraId="7E0FA2F4" w14:textId="7CCD7319" w:rsidR="00134873" w:rsidRPr="00617C49" w:rsidRDefault="00134873" w:rsidP="002D78F4">
            <w:pPr>
              <w:pStyle w:val="TableParagraph"/>
              <w:spacing w:before="83" w:line="276" w:lineRule="auto"/>
              <w:ind w:left="75" w:right="66"/>
            </w:pPr>
            <w:r w:rsidRPr="00617C49">
              <w:t>Üniversite bütçesindeki paylarını Diş Hekimliği eğitiminin desteklenmesi, yeni fiziksel ortamların ve eğitim koşullarının hazırlanması, eğitim araç-gereçleri, sarf</w:t>
            </w:r>
            <w:r w:rsidR="00ED7CED">
              <w:t xml:space="preserve"> </w:t>
            </w:r>
            <w:r w:rsidRPr="00617C49">
              <w:t>ve</w:t>
            </w:r>
            <w:r w:rsidR="00ED7CED">
              <w:t xml:space="preserve"> </w:t>
            </w:r>
            <w:r w:rsidRPr="00617C49">
              <w:t>laboratuvar</w:t>
            </w:r>
            <w:r w:rsidR="00ED7CED">
              <w:t xml:space="preserve"> </w:t>
            </w:r>
            <w:r w:rsidRPr="00617C49">
              <w:t>malzemeleri</w:t>
            </w:r>
            <w:r w:rsidRPr="00617C49">
              <w:rPr>
                <w:spacing w:val="3"/>
              </w:rPr>
              <w:t xml:space="preserve"> </w:t>
            </w:r>
            <w:r w:rsidRPr="00617C49">
              <w:t>ve bilgi kaynaklarının</w:t>
            </w:r>
            <w:r w:rsidR="00ED7CED">
              <w:t xml:space="preserve">  </w:t>
            </w:r>
            <w:r w:rsidRPr="00617C49">
              <w:rPr>
                <w:spacing w:val="29"/>
              </w:rPr>
              <w:t xml:space="preserve"> </w:t>
            </w:r>
            <w:r w:rsidRPr="00617C49">
              <w:t>sağlanması</w:t>
            </w:r>
          </w:p>
          <w:p w14:paraId="2A13CDCA" w14:textId="20402312" w:rsidR="00134873" w:rsidRPr="00617C49" w:rsidRDefault="00134873" w:rsidP="00697817">
            <w:pPr>
              <w:pStyle w:val="TableParagraph"/>
              <w:tabs>
                <w:tab w:val="left" w:pos="1726"/>
                <w:tab w:val="left" w:pos="2921"/>
              </w:tabs>
              <w:spacing w:before="15" w:line="276" w:lineRule="auto"/>
              <w:ind w:left="75" w:right="66"/>
            </w:pPr>
            <w:r w:rsidRPr="00617C49">
              <w:t>Konularında verimli şekilde kullanmalı ve bu kullanımı mali yılın başında planlayarak görünür</w:t>
            </w:r>
            <w:r w:rsidR="00697817">
              <w:t xml:space="preserve"> </w:t>
            </w:r>
            <w:r w:rsidRPr="00617C49">
              <w:t>kılmalıdır.</w:t>
            </w:r>
          </w:p>
        </w:tc>
        <w:tc>
          <w:tcPr>
            <w:tcW w:w="3916" w:type="dxa"/>
            <w:vMerge w:val="restart"/>
          </w:tcPr>
          <w:p w14:paraId="2A348709" w14:textId="77777777" w:rsidR="00F46AF7" w:rsidRPr="00617C49" w:rsidRDefault="00F46AF7" w:rsidP="002D78F4">
            <w:pPr>
              <w:pStyle w:val="TableParagraph"/>
              <w:spacing w:before="83" w:line="276" w:lineRule="auto"/>
              <w:ind w:left="79" w:right="82"/>
            </w:pPr>
            <w:r w:rsidRPr="00617C49">
              <w:t>Diş Hekimliği Fakültesi bütçesi</w:t>
            </w:r>
          </w:p>
          <w:p w14:paraId="3F92B5E0" w14:textId="77777777" w:rsidR="00F46AF7" w:rsidRPr="00617C49" w:rsidRDefault="00134873" w:rsidP="002D78F4">
            <w:pPr>
              <w:pStyle w:val="TableParagraph"/>
              <w:spacing w:before="83" w:line="276" w:lineRule="auto"/>
              <w:ind w:left="79" w:right="82"/>
            </w:pPr>
            <w:r w:rsidRPr="00617C49">
              <w:t>Mali kaynak planlaması için yararlanılan diğer kaynaklar</w:t>
            </w:r>
          </w:p>
          <w:p w14:paraId="5EC50416" w14:textId="2268D9E1" w:rsidR="00134873" w:rsidRPr="00617C49" w:rsidRDefault="00134873" w:rsidP="002D78F4">
            <w:pPr>
              <w:pStyle w:val="TableParagraph"/>
              <w:spacing w:before="83" w:line="276" w:lineRule="auto"/>
              <w:ind w:left="79" w:right="82"/>
            </w:pPr>
            <w:r w:rsidRPr="00617C49">
              <w:t>Mali</w:t>
            </w:r>
            <w:r w:rsidRPr="00617C49">
              <w:tab/>
              <w:t>kaynak</w:t>
            </w:r>
            <w:r w:rsidRPr="00617C49">
              <w:tab/>
              <w:t>planlaması</w:t>
            </w:r>
            <w:r w:rsidR="00F46AF7" w:rsidRPr="00617C49">
              <w:t xml:space="preserve"> </w:t>
            </w:r>
            <w:r w:rsidRPr="00617C49">
              <w:rPr>
                <w:spacing w:val="-9"/>
              </w:rPr>
              <w:t xml:space="preserve">ve </w:t>
            </w:r>
            <w:r w:rsidRPr="00617C49">
              <w:t>kullanımına ilişkin</w:t>
            </w:r>
            <w:r w:rsidRPr="00617C49">
              <w:rPr>
                <w:spacing w:val="-4"/>
              </w:rPr>
              <w:t xml:space="preserve"> </w:t>
            </w:r>
            <w:r w:rsidRPr="00617C49">
              <w:t>belgeler</w:t>
            </w:r>
          </w:p>
        </w:tc>
      </w:tr>
      <w:tr w:rsidR="00134873" w:rsidRPr="00617C49" w14:paraId="4B9D01C7" w14:textId="77777777" w:rsidTr="00134873">
        <w:trPr>
          <w:trHeight w:val="316"/>
        </w:trPr>
        <w:tc>
          <w:tcPr>
            <w:tcW w:w="3682" w:type="dxa"/>
            <w:tcBorders>
              <w:top w:val="nil"/>
              <w:bottom w:val="nil"/>
            </w:tcBorders>
          </w:tcPr>
          <w:p w14:paraId="311A904C" w14:textId="77777777" w:rsidR="00134873" w:rsidRPr="00617C49" w:rsidRDefault="00134873" w:rsidP="002D78F4">
            <w:pPr>
              <w:pStyle w:val="TableParagraph"/>
              <w:spacing w:before="0" w:line="276" w:lineRule="auto"/>
              <w:ind w:left="0"/>
              <w:jc w:val="left"/>
            </w:pPr>
          </w:p>
        </w:tc>
        <w:tc>
          <w:tcPr>
            <w:tcW w:w="3146" w:type="dxa"/>
            <w:tcBorders>
              <w:top w:val="nil"/>
              <w:bottom w:val="nil"/>
            </w:tcBorders>
          </w:tcPr>
          <w:p w14:paraId="631E8B93" w14:textId="77777777" w:rsidR="00134873" w:rsidRPr="00617C49" w:rsidRDefault="00134873" w:rsidP="002D78F4">
            <w:pPr>
              <w:pStyle w:val="TableParagraph"/>
              <w:spacing w:before="0" w:line="276" w:lineRule="auto"/>
              <w:ind w:left="0"/>
              <w:jc w:val="left"/>
            </w:pPr>
          </w:p>
        </w:tc>
        <w:tc>
          <w:tcPr>
            <w:tcW w:w="3260" w:type="dxa"/>
            <w:vMerge/>
          </w:tcPr>
          <w:p w14:paraId="25DD69AF" w14:textId="64647CAB" w:rsidR="00134873" w:rsidRPr="00617C49" w:rsidRDefault="00134873" w:rsidP="002D78F4">
            <w:pPr>
              <w:pStyle w:val="TableParagraph"/>
              <w:spacing w:before="15" w:line="276" w:lineRule="auto"/>
              <w:ind w:left="75"/>
              <w:jc w:val="left"/>
            </w:pPr>
          </w:p>
        </w:tc>
        <w:tc>
          <w:tcPr>
            <w:tcW w:w="3916" w:type="dxa"/>
            <w:vMerge/>
          </w:tcPr>
          <w:p w14:paraId="3A2C2BE7" w14:textId="77777777" w:rsidR="00134873" w:rsidRPr="00617C49" w:rsidRDefault="00134873" w:rsidP="002D78F4">
            <w:pPr>
              <w:pStyle w:val="TableParagraph"/>
              <w:spacing w:before="0" w:line="276" w:lineRule="auto"/>
              <w:ind w:left="0"/>
              <w:jc w:val="left"/>
            </w:pPr>
          </w:p>
        </w:tc>
      </w:tr>
      <w:tr w:rsidR="00134873" w:rsidRPr="00617C49" w14:paraId="448350CE" w14:textId="77777777" w:rsidTr="00134873">
        <w:trPr>
          <w:trHeight w:val="316"/>
        </w:trPr>
        <w:tc>
          <w:tcPr>
            <w:tcW w:w="3682" w:type="dxa"/>
            <w:tcBorders>
              <w:top w:val="nil"/>
              <w:bottom w:val="nil"/>
            </w:tcBorders>
          </w:tcPr>
          <w:p w14:paraId="615A065C" w14:textId="77777777" w:rsidR="00134873" w:rsidRPr="00617C49" w:rsidRDefault="00134873" w:rsidP="002D78F4">
            <w:pPr>
              <w:pStyle w:val="TableParagraph"/>
              <w:spacing w:before="0" w:line="276" w:lineRule="auto"/>
              <w:ind w:left="0"/>
              <w:jc w:val="left"/>
            </w:pPr>
          </w:p>
        </w:tc>
        <w:tc>
          <w:tcPr>
            <w:tcW w:w="3146" w:type="dxa"/>
            <w:tcBorders>
              <w:top w:val="nil"/>
              <w:bottom w:val="nil"/>
            </w:tcBorders>
          </w:tcPr>
          <w:p w14:paraId="55B2D3CF" w14:textId="33C64B4B" w:rsidR="00134873" w:rsidRPr="00617C49" w:rsidRDefault="00134873" w:rsidP="002D78F4">
            <w:pPr>
              <w:pStyle w:val="TableParagraph"/>
              <w:spacing w:before="0" w:line="276" w:lineRule="auto"/>
              <w:ind w:left="0"/>
              <w:jc w:val="left"/>
            </w:pPr>
          </w:p>
        </w:tc>
        <w:tc>
          <w:tcPr>
            <w:tcW w:w="3260" w:type="dxa"/>
            <w:vMerge/>
          </w:tcPr>
          <w:p w14:paraId="4874849D" w14:textId="4414BA50" w:rsidR="00134873" w:rsidRPr="00617C49" w:rsidRDefault="00134873" w:rsidP="002D78F4">
            <w:pPr>
              <w:pStyle w:val="TableParagraph"/>
              <w:spacing w:before="15" w:line="276" w:lineRule="auto"/>
              <w:ind w:left="75"/>
              <w:jc w:val="left"/>
            </w:pPr>
          </w:p>
        </w:tc>
        <w:tc>
          <w:tcPr>
            <w:tcW w:w="3916" w:type="dxa"/>
            <w:vMerge/>
          </w:tcPr>
          <w:p w14:paraId="391061C3" w14:textId="77777777" w:rsidR="00134873" w:rsidRPr="00617C49" w:rsidRDefault="00134873" w:rsidP="002D78F4">
            <w:pPr>
              <w:pStyle w:val="TableParagraph"/>
              <w:spacing w:before="0" w:line="276" w:lineRule="auto"/>
              <w:ind w:left="0"/>
              <w:jc w:val="left"/>
            </w:pPr>
          </w:p>
        </w:tc>
      </w:tr>
      <w:tr w:rsidR="00134873" w:rsidRPr="00617C49" w14:paraId="4DB26CB0" w14:textId="77777777" w:rsidTr="00134873">
        <w:trPr>
          <w:trHeight w:val="316"/>
        </w:trPr>
        <w:tc>
          <w:tcPr>
            <w:tcW w:w="3682" w:type="dxa"/>
            <w:tcBorders>
              <w:top w:val="nil"/>
              <w:bottom w:val="nil"/>
            </w:tcBorders>
          </w:tcPr>
          <w:p w14:paraId="7CBFB5F1" w14:textId="076D1D68" w:rsidR="00134873" w:rsidRPr="00617C49" w:rsidRDefault="00134873" w:rsidP="002D78F4">
            <w:pPr>
              <w:pStyle w:val="TableParagraph"/>
              <w:spacing w:before="0" w:line="276" w:lineRule="auto"/>
              <w:ind w:left="0"/>
              <w:jc w:val="left"/>
            </w:pPr>
          </w:p>
        </w:tc>
        <w:tc>
          <w:tcPr>
            <w:tcW w:w="3146" w:type="dxa"/>
            <w:tcBorders>
              <w:top w:val="nil"/>
              <w:bottom w:val="nil"/>
            </w:tcBorders>
          </w:tcPr>
          <w:p w14:paraId="61B3C6D9" w14:textId="34BF71E9" w:rsidR="00134873" w:rsidRPr="00617C49" w:rsidRDefault="00134873" w:rsidP="002D78F4">
            <w:pPr>
              <w:pStyle w:val="TableParagraph"/>
              <w:spacing w:before="0" w:line="276" w:lineRule="auto"/>
              <w:ind w:left="0"/>
              <w:jc w:val="left"/>
            </w:pPr>
          </w:p>
        </w:tc>
        <w:tc>
          <w:tcPr>
            <w:tcW w:w="3260" w:type="dxa"/>
            <w:vMerge/>
          </w:tcPr>
          <w:p w14:paraId="48E06D0A" w14:textId="72D3B15D" w:rsidR="00134873" w:rsidRPr="00617C49" w:rsidRDefault="00134873" w:rsidP="002D78F4">
            <w:pPr>
              <w:pStyle w:val="TableParagraph"/>
              <w:spacing w:before="15" w:line="276" w:lineRule="auto"/>
              <w:ind w:left="75"/>
              <w:jc w:val="left"/>
            </w:pPr>
          </w:p>
        </w:tc>
        <w:tc>
          <w:tcPr>
            <w:tcW w:w="3916" w:type="dxa"/>
            <w:vMerge/>
            <w:tcBorders>
              <w:bottom w:val="nil"/>
            </w:tcBorders>
          </w:tcPr>
          <w:p w14:paraId="64C3FC49" w14:textId="77777777" w:rsidR="00134873" w:rsidRPr="00617C49" w:rsidRDefault="00134873" w:rsidP="002D78F4">
            <w:pPr>
              <w:pStyle w:val="TableParagraph"/>
              <w:spacing w:before="0" w:line="276" w:lineRule="auto"/>
              <w:ind w:left="0"/>
              <w:jc w:val="left"/>
            </w:pPr>
          </w:p>
        </w:tc>
      </w:tr>
      <w:tr w:rsidR="00134873" w:rsidRPr="00617C49" w14:paraId="18735A4D" w14:textId="77777777" w:rsidTr="00134873">
        <w:trPr>
          <w:trHeight w:val="1683"/>
        </w:trPr>
        <w:tc>
          <w:tcPr>
            <w:tcW w:w="3682" w:type="dxa"/>
            <w:tcBorders>
              <w:top w:val="nil"/>
            </w:tcBorders>
          </w:tcPr>
          <w:p w14:paraId="5100728E" w14:textId="77777777" w:rsidR="00134873" w:rsidRPr="00617C49" w:rsidRDefault="00134873" w:rsidP="002D78F4">
            <w:pPr>
              <w:pStyle w:val="TableParagraph"/>
              <w:spacing w:before="0" w:line="276" w:lineRule="auto"/>
              <w:ind w:left="0"/>
              <w:jc w:val="left"/>
            </w:pPr>
          </w:p>
        </w:tc>
        <w:tc>
          <w:tcPr>
            <w:tcW w:w="3146" w:type="dxa"/>
            <w:tcBorders>
              <w:top w:val="nil"/>
            </w:tcBorders>
          </w:tcPr>
          <w:p w14:paraId="19378A87" w14:textId="77777777" w:rsidR="00134873" w:rsidRPr="00617C49" w:rsidRDefault="00134873" w:rsidP="002D78F4">
            <w:pPr>
              <w:pStyle w:val="TableParagraph"/>
              <w:spacing w:before="0" w:line="276" w:lineRule="auto"/>
              <w:ind w:left="0"/>
              <w:jc w:val="left"/>
            </w:pPr>
          </w:p>
        </w:tc>
        <w:tc>
          <w:tcPr>
            <w:tcW w:w="3260" w:type="dxa"/>
            <w:vMerge/>
          </w:tcPr>
          <w:p w14:paraId="02CA27D3" w14:textId="25A08928" w:rsidR="00134873" w:rsidRPr="00617C49" w:rsidRDefault="00134873" w:rsidP="002D78F4">
            <w:pPr>
              <w:pStyle w:val="TableParagraph"/>
              <w:spacing w:before="15" w:line="276" w:lineRule="auto"/>
              <w:ind w:left="75"/>
              <w:jc w:val="left"/>
            </w:pPr>
          </w:p>
        </w:tc>
        <w:tc>
          <w:tcPr>
            <w:tcW w:w="3916" w:type="dxa"/>
            <w:tcBorders>
              <w:top w:val="nil"/>
            </w:tcBorders>
          </w:tcPr>
          <w:p w14:paraId="206687C5" w14:textId="77777777" w:rsidR="00134873" w:rsidRPr="00617C49" w:rsidRDefault="00134873" w:rsidP="002D78F4">
            <w:pPr>
              <w:pStyle w:val="TableParagraph"/>
              <w:spacing w:before="0" w:line="276" w:lineRule="auto"/>
              <w:ind w:left="0" w:right="82"/>
              <w:jc w:val="left"/>
            </w:pPr>
          </w:p>
        </w:tc>
      </w:tr>
      <w:tr w:rsidR="00A97B6F" w:rsidRPr="00617C49" w14:paraId="0FE96A56" w14:textId="77777777">
        <w:trPr>
          <w:trHeight w:val="460"/>
        </w:trPr>
        <w:tc>
          <w:tcPr>
            <w:tcW w:w="14004" w:type="dxa"/>
            <w:gridSpan w:val="4"/>
          </w:tcPr>
          <w:p w14:paraId="1C5BFC43" w14:textId="77777777" w:rsidR="00A97B6F" w:rsidRPr="00617C49" w:rsidRDefault="00377D1B" w:rsidP="002D78F4">
            <w:pPr>
              <w:pStyle w:val="TableParagraph"/>
              <w:spacing w:line="276" w:lineRule="auto"/>
              <w:jc w:val="left"/>
            </w:pPr>
            <w:r w:rsidRPr="00617C49">
              <w:t>Diş hekimliği fakültesi,</w:t>
            </w:r>
          </w:p>
        </w:tc>
      </w:tr>
      <w:tr w:rsidR="00A97B6F" w:rsidRPr="00617C49" w14:paraId="5457D0B0" w14:textId="77777777" w:rsidTr="008C1C88">
        <w:trPr>
          <w:trHeight w:val="2178"/>
        </w:trPr>
        <w:tc>
          <w:tcPr>
            <w:tcW w:w="3682" w:type="dxa"/>
          </w:tcPr>
          <w:p w14:paraId="08A13079" w14:textId="3C4B5621" w:rsidR="00A97B6F" w:rsidRPr="00617C49" w:rsidRDefault="00377D1B" w:rsidP="002D78F4">
            <w:pPr>
              <w:pStyle w:val="TableParagraph"/>
              <w:tabs>
                <w:tab w:val="left" w:pos="1799"/>
              </w:tabs>
              <w:spacing w:line="276" w:lineRule="auto"/>
              <w:ind w:right="70"/>
            </w:pPr>
            <w:r w:rsidRPr="00617C49">
              <w:rPr>
                <w:b/>
              </w:rPr>
              <w:lastRenderedPageBreak/>
              <w:t>GS.7.2.1.</w:t>
            </w:r>
            <w:r w:rsidR="002C0FCC" w:rsidRPr="00617C49">
              <w:rPr>
                <w:b/>
              </w:rPr>
              <w:t xml:space="preserve"> </w:t>
            </w:r>
            <w:r w:rsidRPr="00617C49">
              <w:rPr>
                <w:spacing w:val="-1"/>
              </w:rPr>
              <w:t xml:space="preserve">Ulusal/uluslararası </w:t>
            </w:r>
            <w:r w:rsidRPr="00617C49">
              <w:t xml:space="preserve">öğrenci değişimi konusunda öğrencilere mali destek </w:t>
            </w:r>
            <w:r w:rsidR="00881E0C" w:rsidRPr="00617C49">
              <w:t>imkânı</w:t>
            </w:r>
            <w:r w:rsidRPr="00617C49">
              <w:t xml:space="preserve"> sunmuş</w:t>
            </w:r>
            <w:r w:rsidRPr="00617C49">
              <w:rPr>
                <w:spacing w:val="-1"/>
              </w:rPr>
              <w:t xml:space="preserve"> </w:t>
            </w:r>
            <w:r w:rsidRPr="00617C49">
              <w:t>olmalıdır.</w:t>
            </w:r>
          </w:p>
        </w:tc>
        <w:tc>
          <w:tcPr>
            <w:tcW w:w="3146" w:type="dxa"/>
          </w:tcPr>
          <w:p w14:paraId="3B100C49" w14:textId="1CE5FC68"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2209ECAF" w14:textId="77777777" w:rsidR="00A97B6F" w:rsidRPr="00617C49" w:rsidRDefault="00377D1B" w:rsidP="002D78F4">
            <w:pPr>
              <w:pStyle w:val="TableParagraph"/>
              <w:spacing w:before="112" w:line="276" w:lineRule="auto"/>
              <w:ind w:right="71"/>
            </w:pPr>
            <w:r w:rsidRPr="00617C49">
              <w:t>Ulusal ve uluslararası değişim programlarının ve bu programdan yararlanan öğrencilerin listesi bulunmaktadır.</w:t>
            </w:r>
          </w:p>
        </w:tc>
        <w:tc>
          <w:tcPr>
            <w:tcW w:w="3260" w:type="dxa"/>
          </w:tcPr>
          <w:p w14:paraId="71C9C778" w14:textId="344FFCDA" w:rsidR="00A97B6F" w:rsidRPr="00617C49" w:rsidRDefault="00377D1B" w:rsidP="002D78F4">
            <w:pPr>
              <w:pStyle w:val="TableParagraph"/>
              <w:spacing w:before="83" w:line="276" w:lineRule="auto"/>
              <w:ind w:left="75" w:right="67"/>
            </w:pPr>
            <w:r w:rsidRPr="00617C49">
              <w:t>Öğrencilerin öğrenci değişim programı</w:t>
            </w:r>
            <w:r w:rsidR="002C0FCC" w:rsidRPr="00617C49">
              <w:t xml:space="preserve"> </w:t>
            </w:r>
            <w:r w:rsidRPr="00617C49">
              <w:t>ile</w:t>
            </w:r>
            <w:r w:rsidR="002C0FCC" w:rsidRPr="00617C49">
              <w:t xml:space="preserve"> </w:t>
            </w:r>
            <w:r w:rsidRPr="00617C49">
              <w:t>diğer</w:t>
            </w:r>
            <w:r w:rsidR="002C0FCC" w:rsidRPr="00617C49">
              <w:t xml:space="preserve"> </w:t>
            </w:r>
            <w:r w:rsidRPr="00617C49">
              <w:t xml:space="preserve">ulusal/uluslararası Diş Hekimliği Fakültelerinde eğitim görmeleri için mali destek </w:t>
            </w:r>
            <w:r w:rsidR="00881E0C" w:rsidRPr="00617C49">
              <w:t>imkânı</w:t>
            </w:r>
            <w:r w:rsidRPr="00617C49">
              <w:t xml:space="preserve"> sunmalıdır.</w:t>
            </w:r>
          </w:p>
        </w:tc>
        <w:tc>
          <w:tcPr>
            <w:tcW w:w="3916" w:type="dxa"/>
          </w:tcPr>
          <w:p w14:paraId="64F634E3" w14:textId="77777777" w:rsidR="00A97B6F" w:rsidRPr="00617C49" w:rsidRDefault="00377D1B" w:rsidP="002D78F4">
            <w:pPr>
              <w:pStyle w:val="TableParagraph"/>
              <w:spacing w:line="276" w:lineRule="auto"/>
              <w:ind w:left="79" w:right="72"/>
            </w:pPr>
            <w:r w:rsidRPr="00617C49">
              <w:t>Ulusal/uluslararası öğrenci değişimi programları için mali destek sağlandığını gösteren belge</w:t>
            </w:r>
          </w:p>
        </w:tc>
      </w:tr>
    </w:tbl>
    <w:p w14:paraId="47EDE32D"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53371E0E" w14:textId="77777777">
        <w:trPr>
          <w:trHeight w:val="460"/>
        </w:trPr>
        <w:tc>
          <w:tcPr>
            <w:tcW w:w="14004" w:type="dxa"/>
            <w:gridSpan w:val="4"/>
            <w:shd w:val="clear" w:color="auto" w:fill="C6D9F1"/>
          </w:tcPr>
          <w:p w14:paraId="0C311D20" w14:textId="77777777" w:rsidR="00A97B6F" w:rsidRPr="00617C49" w:rsidRDefault="00377D1B" w:rsidP="002D78F4">
            <w:pPr>
              <w:pStyle w:val="TableParagraph"/>
              <w:spacing w:line="276" w:lineRule="auto"/>
              <w:jc w:val="left"/>
              <w:rPr>
                <w:b/>
              </w:rPr>
            </w:pPr>
            <w:r w:rsidRPr="00617C49">
              <w:rPr>
                <w:b/>
              </w:rPr>
              <w:lastRenderedPageBreak/>
              <w:t>8. YÖNETİM ve YÜRÜTME</w:t>
            </w:r>
          </w:p>
        </w:tc>
      </w:tr>
      <w:tr w:rsidR="00A97B6F" w:rsidRPr="00617C49" w14:paraId="11024D41" w14:textId="77777777">
        <w:trPr>
          <w:trHeight w:val="460"/>
        </w:trPr>
        <w:tc>
          <w:tcPr>
            <w:tcW w:w="14004" w:type="dxa"/>
            <w:gridSpan w:val="4"/>
          </w:tcPr>
          <w:p w14:paraId="0488D93B" w14:textId="77777777" w:rsidR="00A97B6F" w:rsidRPr="00617C49" w:rsidRDefault="00377D1B" w:rsidP="002D78F4">
            <w:pPr>
              <w:pStyle w:val="TableParagraph"/>
              <w:spacing w:line="276" w:lineRule="auto"/>
              <w:jc w:val="left"/>
            </w:pPr>
            <w:r w:rsidRPr="00617C49">
              <w:t>Yönetim, eğitim yönetimi ile ilgili politika ve uygulamalara ilişkin standartlar tanımlanmaktadır.</w:t>
            </w:r>
          </w:p>
        </w:tc>
      </w:tr>
      <w:tr w:rsidR="00A97B6F" w:rsidRPr="00617C49" w14:paraId="4ADAE10A" w14:textId="77777777">
        <w:trPr>
          <w:trHeight w:val="460"/>
        </w:trPr>
        <w:tc>
          <w:tcPr>
            <w:tcW w:w="14004" w:type="dxa"/>
            <w:gridSpan w:val="4"/>
          </w:tcPr>
          <w:p w14:paraId="205A7F85" w14:textId="77777777" w:rsidR="00A97B6F" w:rsidRPr="00617C49" w:rsidRDefault="00377D1B" w:rsidP="002D78F4">
            <w:pPr>
              <w:pStyle w:val="TableParagraph"/>
              <w:spacing w:line="276" w:lineRule="auto"/>
              <w:jc w:val="left"/>
            </w:pPr>
            <w:r w:rsidRPr="00617C49">
              <w:t>Diş hekimliği fakültesi mutlaka,</w:t>
            </w:r>
          </w:p>
        </w:tc>
      </w:tr>
      <w:tr w:rsidR="00A97B6F" w:rsidRPr="00617C49" w14:paraId="2E74F2F9" w14:textId="77777777" w:rsidTr="008C1C88">
        <w:trPr>
          <w:trHeight w:val="7334"/>
        </w:trPr>
        <w:tc>
          <w:tcPr>
            <w:tcW w:w="3682" w:type="dxa"/>
          </w:tcPr>
          <w:p w14:paraId="49F820A9" w14:textId="72978734" w:rsidR="00A97B6F" w:rsidRPr="00617C49" w:rsidRDefault="00377D1B" w:rsidP="002D78F4">
            <w:pPr>
              <w:pStyle w:val="TableParagraph"/>
              <w:spacing w:before="73" w:line="276" w:lineRule="auto"/>
              <w:ind w:right="72"/>
            </w:pPr>
            <w:r w:rsidRPr="00617C49">
              <w:rPr>
                <w:b/>
              </w:rPr>
              <w:t xml:space="preserve">TS.8.1. </w:t>
            </w:r>
            <w:r w:rsidRPr="00617C49">
              <w:t>Yönetim yapısını, organizasyon şemasını ve üniversite ile ilişkilerini tanımlamış olmalıdır.</w:t>
            </w:r>
            <w:r w:rsidR="00A62FAA" w:rsidRPr="00617C49">
              <w:rPr>
                <w:b/>
                <w:noProof/>
                <w:lang w:eastAsia="tr-TR"/>
              </w:rPr>
              <w:t xml:space="preserve"> </w:t>
            </w:r>
          </w:p>
        </w:tc>
        <w:tc>
          <w:tcPr>
            <w:tcW w:w="3146" w:type="dxa"/>
          </w:tcPr>
          <w:p w14:paraId="71B41D11" w14:textId="2B6CA1A0" w:rsidR="002D7D5F" w:rsidRPr="00617C49" w:rsidRDefault="002D7D5F"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8E4C802" w14:textId="46DDE744" w:rsidR="00A97B6F" w:rsidRPr="00617C49" w:rsidRDefault="00377D1B" w:rsidP="002D78F4">
            <w:pPr>
              <w:pStyle w:val="TableParagraph"/>
              <w:spacing w:before="2" w:line="276" w:lineRule="auto"/>
              <w:ind w:left="52" w:right="141"/>
            </w:pPr>
            <w:r w:rsidRPr="00617C49">
              <w:t>Yönetim</w:t>
            </w:r>
            <w:r w:rsidRPr="00617C49">
              <w:rPr>
                <w:spacing w:val="-21"/>
              </w:rPr>
              <w:t xml:space="preserve"> </w:t>
            </w:r>
            <w:r w:rsidRPr="00617C49">
              <w:t>yapısını,</w:t>
            </w:r>
            <w:r w:rsidRPr="00617C49">
              <w:rPr>
                <w:spacing w:val="-13"/>
              </w:rPr>
              <w:t xml:space="preserve"> </w:t>
            </w:r>
            <w:r w:rsidRPr="00617C49">
              <w:t>eğitim</w:t>
            </w:r>
            <w:r w:rsidRPr="00617C49">
              <w:rPr>
                <w:spacing w:val="-20"/>
              </w:rPr>
              <w:t xml:space="preserve"> </w:t>
            </w:r>
            <w:r w:rsidRPr="00617C49">
              <w:t>programı ile uyumlu eğitim örgütlenme şemasını, dekan ve dekan yardımcıları ile eğitimden sorumlu kurul/ komisyonların yetki, görev ve sorumluluklarını tanımlamıştır.</w:t>
            </w:r>
          </w:p>
        </w:tc>
        <w:tc>
          <w:tcPr>
            <w:tcW w:w="3260" w:type="dxa"/>
          </w:tcPr>
          <w:p w14:paraId="0BD9CF8B" w14:textId="21E37CDA" w:rsidR="00A97B6F" w:rsidRPr="00617C49" w:rsidRDefault="00377D1B" w:rsidP="002D78F4">
            <w:pPr>
              <w:pStyle w:val="TableParagraph"/>
              <w:spacing w:before="73" w:line="276" w:lineRule="auto"/>
              <w:ind w:left="51" w:right="135"/>
            </w:pPr>
            <w:r w:rsidRPr="00617C49">
              <w:t>Bu kapsamda eğitimin planlama ve yürütülmesinden sorumlu yapıların yönetim altında yerleşimi, görev tanımları, çalışma ilkeleri belirlenmiş, koordinasyon ve karar süreçleri tanımlanmış olmalıdır.</w:t>
            </w:r>
          </w:p>
          <w:p w14:paraId="3DFBC0AB" w14:textId="40E96BE5" w:rsidR="00A97B6F" w:rsidRPr="00617C49" w:rsidRDefault="00377D1B" w:rsidP="002D78F4">
            <w:pPr>
              <w:pStyle w:val="TableParagraph"/>
              <w:spacing w:before="0" w:line="276" w:lineRule="auto"/>
              <w:ind w:left="51" w:right="135"/>
            </w:pPr>
            <w:r w:rsidRPr="00617C49">
              <w:t>Diş Hekimliği fakültesi yönetim yapısı içinde dekan ve dekan yardımcılarının varsa eğitimle ilgili koordinatör, kurul/komisyon başkanı gibi yönetim sorumluluğunda olanların yetki, görev ve sorumlulukları belirlenmiş olmalıdır. Diş hekimliği fakültesi ve üniversite yönetimi arasındaki ilişkiler de tanımlanmış ve çalışma esasları belirtilmiş olmalıdır.</w:t>
            </w:r>
          </w:p>
          <w:p w14:paraId="7E1B2A4C" w14:textId="77777777" w:rsidR="00A97B6F" w:rsidRPr="00617C49" w:rsidRDefault="00377D1B" w:rsidP="002D78F4">
            <w:pPr>
              <w:pStyle w:val="TableParagraph"/>
              <w:spacing w:before="3" w:line="276" w:lineRule="auto"/>
              <w:ind w:left="51" w:right="135"/>
            </w:pPr>
            <w:r w:rsidRPr="00617C49">
              <w:t>Diş hekimliği fakülteleri eğitimin planlanması ve yürütülmesinden sorumlu kurullarını, kimlerden oluştuğunu ve görev tanımlarını belirtmelidir. Kurulların çalışma ilke ve koşulları (karar alma, uygulama, raporlama düzenekleri), kurullar arası koordinasyon sağlanma yöntemleri</w:t>
            </w:r>
            <w:r w:rsidRPr="00617C49">
              <w:rPr>
                <w:spacing w:val="-3"/>
              </w:rPr>
              <w:t xml:space="preserve"> </w:t>
            </w:r>
            <w:r w:rsidRPr="00617C49">
              <w:lastRenderedPageBreak/>
              <w:t>tanımlanmalıdır.</w:t>
            </w:r>
          </w:p>
        </w:tc>
        <w:tc>
          <w:tcPr>
            <w:tcW w:w="3916" w:type="dxa"/>
          </w:tcPr>
          <w:p w14:paraId="73329F11" w14:textId="77777777" w:rsidR="00A97B6F" w:rsidRPr="00617C49" w:rsidRDefault="00377D1B" w:rsidP="002D78F4">
            <w:pPr>
              <w:pStyle w:val="TableParagraph"/>
              <w:spacing w:before="73" w:line="276" w:lineRule="auto"/>
              <w:ind w:left="55" w:right="82"/>
            </w:pPr>
            <w:r w:rsidRPr="00617C49">
              <w:lastRenderedPageBreak/>
              <w:t>Eğitim yönetimi örgütlenme şeması</w:t>
            </w:r>
          </w:p>
          <w:p w14:paraId="780D39F2" w14:textId="77777777" w:rsidR="00A97B6F" w:rsidRPr="00617C49" w:rsidRDefault="00377D1B" w:rsidP="002D78F4">
            <w:pPr>
              <w:pStyle w:val="TableParagraph"/>
              <w:spacing w:before="0" w:line="276" w:lineRule="auto"/>
              <w:ind w:left="55" w:right="82"/>
            </w:pPr>
            <w:r w:rsidRPr="00617C49">
              <w:t>Eğitim kurul/komisyonları, görev tanımları, yönergeler ve koordinasyon mekanizmaları</w:t>
            </w:r>
          </w:p>
        </w:tc>
      </w:tr>
    </w:tbl>
    <w:p w14:paraId="579A1040" w14:textId="77777777" w:rsidR="00A97B6F" w:rsidRPr="00617C49" w:rsidRDefault="00A97B6F" w:rsidP="002D78F4">
      <w:pPr>
        <w:spacing w:line="276" w:lineRule="auto"/>
        <w:sectPr w:rsidR="00A97B6F" w:rsidRPr="00617C49">
          <w:pgSz w:w="16840" w:h="11900" w:orient="landscape"/>
          <w:pgMar w:top="80" w:right="1120" w:bottom="280" w:left="1500" w:header="708" w:footer="708" w:gutter="0"/>
          <w:cols w:space="708"/>
        </w:sectPr>
      </w:pPr>
    </w:p>
    <w:p w14:paraId="4C6E4044"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1288D1DF" w14:textId="77777777" w:rsidTr="008C1C88">
        <w:trPr>
          <w:trHeight w:val="2370"/>
        </w:trPr>
        <w:tc>
          <w:tcPr>
            <w:tcW w:w="3682" w:type="dxa"/>
          </w:tcPr>
          <w:p w14:paraId="3CA44273" w14:textId="77777777" w:rsidR="00A97B6F" w:rsidRPr="00617C49" w:rsidRDefault="00377D1B" w:rsidP="002D78F4">
            <w:pPr>
              <w:pStyle w:val="TableParagraph"/>
              <w:spacing w:line="276" w:lineRule="auto"/>
              <w:ind w:right="69"/>
            </w:pPr>
            <w:r w:rsidRPr="00617C49">
              <w:rPr>
                <w:b/>
              </w:rPr>
              <w:t xml:space="preserve">TS.8.2. </w:t>
            </w:r>
            <w:r w:rsidRPr="00617C49">
              <w:t>Eğitim yönetiminde akademik personelin ve öğrencilerin karar verme süreçlerine katılımını sağlamış olmalıdır.</w:t>
            </w:r>
          </w:p>
        </w:tc>
        <w:tc>
          <w:tcPr>
            <w:tcW w:w="3146" w:type="dxa"/>
          </w:tcPr>
          <w:p w14:paraId="4B77D582" w14:textId="58BB6906"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0CDC06D3" w14:textId="5A298748" w:rsidR="00A97B6F" w:rsidRPr="00617C49" w:rsidRDefault="00377D1B" w:rsidP="002D78F4">
            <w:pPr>
              <w:pStyle w:val="TableParagraph"/>
              <w:tabs>
                <w:tab w:val="left" w:pos="1578"/>
                <w:tab w:val="left" w:pos="2567"/>
              </w:tabs>
              <w:spacing w:before="0" w:line="276" w:lineRule="auto"/>
              <w:ind w:left="52" w:right="141"/>
            </w:pPr>
            <w:r w:rsidRPr="00617C49">
              <w:t xml:space="preserve">En önemli iç paydaşlar </w:t>
            </w:r>
            <w:r w:rsidRPr="00617C49">
              <w:rPr>
                <w:spacing w:val="-4"/>
              </w:rPr>
              <w:t>olan</w:t>
            </w:r>
            <w:r w:rsidRPr="00617C49">
              <w:rPr>
                <w:spacing w:val="52"/>
              </w:rPr>
              <w:t xml:space="preserve"> </w:t>
            </w:r>
            <w:r w:rsidRPr="00617C49">
              <w:t>akademik</w:t>
            </w:r>
            <w:r w:rsidR="00146159" w:rsidRPr="00617C49">
              <w:t xml:space="preserve"> </w:t>
            </w:r>
            <w:r w:rsidRPr="00617C49">
              <w:t xml:space="preserve">personelin </w:t>
            </w:r>
            <w:r w:rsidRPr="00617C49">
              <w:rPr>
                <w:spacing w:val="-6"/>
              </w:rPr>
              <w:t xml:space="preserve">ve </w:t>
            </w:r>
            <w:r w:rsidRPr="00617C49">
              <w:t>öğrencilerin eğitim yönetiminde karar verme süreçlerine</w:t>
            </w:r>
            <w:r w:rsidRPr="00617C49">
              <w:rPr>
                <w:spacing w:val="-23"/>
              </w:rPr>
              <w:t xml:space="preserve"> </w:t>
            </w:r>
            <w:r w:rsidRPr="00617C49">
              <w:t>sistematik olarak dahil edildiğini gösteren süreçler</w:t>
            </w:r>
            <w:r w:rsidR="00146159" w:rsidRPr="00617C49">
              <w:t xml:space="preserve"> ve </w:t>
            </w:r>
            <w:r w:rsidRPr="00617C49">
              <w:rPr>
                <w:spacing w:val="-3"/>
              </w:rPr>
              <w:t xml:space="preserve">belgeler </w:t>
            </w:r>
            <w:r w:rsidRPr="00617C49">
              <w:t>bulunmaktadır.</w:t>
            </w:r>
          </w:p>
        </w:tc>
        <w:tc>
          <w:tcPr>
            <w:tcW w:w="3260" w:type="dxa"/>
          </w:tcPr>
          <w:p w14:paraId="6FFE726A" w14:textId="77777777" w:rsidR="00A97B6F" w:rsidRPr="00617C49" w:rsidRDefault="00377D1B" w:rsidP="002D78F4">
            <w:pPr>
              <w:pStyle w:val="TableParagraph"/>
              <w:spacing w:line="276" w:lineRule="auto"/>
              <w:ind w:left="51" w:right="47"/>
            </w:pPr>
            <w:r w:rsidRPr="00617C49">
              <w:t>Diş hekimliği fakülteleri eğitim yönetiminde tüm akademik personel ve öğrencilerin katkılarını almalıdır. Bu amaçla yürütülen çalışmaların tutanakları ve çalışma raporları tarafların katkılarını görüşlerini ortaya koymalıdır.</w:t>
            </w:r>
          </w:p>
        </w:tc>
        <w:tc>
          <w:tcPr>
            <w:tcW w:w="3916" w:type="dxa"/>
          </w:tcPr>
          <w:p w14:paraId="0F783B54" w14:textId="23C009BD" w:rsidR="00A97B6F" w:rsidRPr="00617C49" w:rsidRDefault="00D37EBF" w:rsidP="002D78F4">
            <w:pPr>
              <w:pStyle w:val="TableParagraph"/>
              <w:tabs>
                <w:tab w:val="left" w:pos="1145"/>
                <w:tab w:val="left" w:pos="1793"/>
                <w:tab w:val="left" w:pos="2426"/>
                <w:tab w:val="left" w:pos="2465"/>
                <w:tab w:val="left" w:pos="2935"/>
              </w:tabs>
              <w:spacing w:line="276" w:lineRule="auto"/>
              <w:ind w:left="148" w:right="82"/>
            </w:pPr>
            <w:r w:rsidRPr="00617C49">
              <w:t>Akademik personelin ve öğrenci temsilcilerinin</w:t>
            </w:r>
            <w:r w:rsidRPr="00617C49">
              <w:tab/>
              <w:t xml:space="preserve">yönetim ile ilişkisi, yönetime katılımı konusunda periyodik olarak yapılan uygulamalar/toplantı tutanakları, katılımcı listeleri/ yazışmalar/ </w:t>
            </w:r>
            <w:proofErr w:type="spellStart"/>
            <w:r w:rsidRPr="00617C49">
              <w:t>çalıştay</w:t>
            </w:r>
            <w:proofErr w:type="spellEnd"/>
            <w:r w:rsidRPr="00617C49">
              <w:t xml:space="preserve"> belgeleri </w:t>
            </w:r>
          </w:p>
        </w:tc>
      </w:tr>
      <w:tr w:rsidR="00A97B6F" w:rsidRPr="00617C49" w14:paraId="1CE5710C" w14:textId="77777777" w:rsidTr="008C1C88">
        <w:trPr>
          <w:trHeight w:val="5951"/>
        </w:trPr>
        <w:tc>
          <w:tcPr>
            <w:tcW w:w="3682" w:type="dxa"/>
          </w:tcPr>
          <w:p w14:paraId="25E80F03" w14:textId="5ACC1876" w:rsidR="00A97B6F" w:rsidRPr="00617C49" w:rsidRDefault="00377D1B" w:rsidP="002D78F4">
            <w:pPr>
              <w:pStyle w:val="TableParagraph"/>
              <w:tabs>
                <w:tab w:val="left" w:pos="1439"/>
                <w:tab w:val="left" w:pos="2745"/>
              </w:tabs>
              <w:spacing w:before="73" w:line="276" w:lineRule="auto"/>
              <w:ind w:right="70"/>
            </w:pPr>
            <w:r w:rsidRPr="00617C49">
              <w:rPr>
                <w:b/>
              </w:rPr>
              <w:t>TS.8.3.</w:t>
            </w:r>
            <w:r w:rsidR="00DB350E" w:rsidRPr="00617C49">
              <w:rPr>
                <w:b/>
              </w:rPr>
              <w:t xml:space="preserve"> </w:t>
            </w:r>
            <w:r w:rsidRPr="00617C49">
              <w:t>Eğitim</w:t>
            </w:r>
            <w:r w:rsidRPr="00617C49">
              <w:tab/>
            </w:r>
            <w:r w:rsidRPr="00617C49">
              <w:rPr>
                <w:spacing w:val="-3"/>
              </w:rPr>
              <w:t xml:space="preserve">yönetimi </w:t>
            </w:r>
            <w:r w:rsidRPr="00617C49">
              <w:t>organizasyon şemalarını oluşturmuş ve duyurmuş</w:t>
            </w:r>
            <w:r w:rsidRPr="00617C49">
              <w:rPr>
                <w:spacing w:val="-5"/>
              </w:rPr>
              <w:t xml:space="preserve"> </w:t>
            </w:r>
            <w:r w:rsidRPr="00617C49">
              <w:t>olmalıdır.</w:t>
            </w:r>
            <w:r w:rsidR="00A62FAA" w:rsidRPr="00617C49">
              <w:rPr>
                <w:b/>
                <w:noProof/>
                <w:lang w:eastAsia="tr-TR"/>
              </w:rPr>
              <w:t xml:space="preserve"> </w:t>
            </w:r>
          </w:p>
        </w:tc>
        <w:tc>
          <w:tcPr>
            <w:tcW w:w="3146" w:type="dxa"/>
          </w:tcPr>
          <w:p w14:paraId="5E523062" w14:textId="58310E36"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BB8D692" w14:textId="77853FB6" w:rsidR="00A97B6F" w:rsidRPr="00617C49" w:rsidRDefault="00377D1B" w:rsidP="002D78F4">
            <w:pPr>
              <w:pStyle w:val="TableParagraph"/>
              <w:spacing w:before="2" w:line="276" w:lineRule="auto"/>
              <w:ind w:left="52" w:right="141"/>
            </w:pPr>
            <w:r w:rsidRPr="00617C49">
              <w:t>Eğitim yönetimi organizasyon şeması bulunmaktadır. Eğitim yönetimine idari, teknik ve sekreterlik desteği veren</w:t>
            </w:r>
            <w:r w:rsidRPr="00617C49">
              <w:rPr>
                <w:spacing w:val="-23"/>
              </w:rPr>
              <w:t xml:space="preserve"> </w:t>
            </w:r>
            <w:r w:rsidRPr="00617C49">
              <w:t>kurumsal yapılar oluşturulmuş,</w:t>
            </w:r>
            <w:r w:rsidRPr="00617C49">
              <w:rPr>
                <w:spacing w:val="34"/>
              </w:rPr>
              <w:t xml:space="preserve"> </w:t>
            </w:r>
            <w:r w:rsidRPr="00617C49">
              <w:t>görev/yetki/sorumlulukla</w:t>
            </w:r>
            <w:r w:rsidR="00DB350E" w:rsidRPr="00617C49">
              <w:t xml:space="preserve">rı </w:t>
            </w:r>
            <w:r w:rsidRPr="00617C49">
              <w:t>tanımlanmıştır.</w:t>
            </w:r>
          </w:p>
        </w:tc>
        <w:tc>
          <w:tcPr>
            <w:tcW w:w="3260" w:type="dxa"/>
          </w:tcPr>
          <w:p w14:paraId="0D0C8518" w14:textId="2F39893E" w:rsidR="00A97B6F" w:rsidRPr="00617C49" w:rsidRDefault="00377D1B" w:rsidP="002D78F4">
            <w:pPr>
              <w:pStyle w:val="TableParagraph"/>
              <w:tabs>
                <w:tab w:val="left" w:pos="2436"/>
              </w:tabs>
              <w:spacing w:before="73" w:line="276" w:lineRule="auto"/>
              <w:ind w:left="51" w:right="135"/>
            </w:pPr>
            <w:r w:rsidRPr="00617C49">
              <w:t>Diş hekimliği fakültelerinde eğitimin yönetilmesine yönelik örgütlenme tamamlanmış olmalı, bu amaçla oluşturulmuş bir veya daha fazla birim</w:t>
            </w:r>
            <w:r w:rsidRPr="00617C49">
              <w:rPr>
                <w:spacing w:val="-9"/>
              </w:rPr>
              <w:t xml:space="preserve"> </w:t>
            </w:r>
            <w:r w:rsidRPr="00617C49">
              <w:t>ve</w:t>
            </w:r>
            <w:r w:rsidRPr="00617C49">
              <w:rPr>
                <w:spacing w:val="-10"/>
              </w:rPr>
              <w:t xml:space="preserve"> </w:t>
            </w:r>
            <w:r w:rsidRPr="00617C49">
              <w:t>yeterli</w:t>
            </w:r>
            <w:r w:rsidRPr="00617C49">
              <w:rPr>
                <w:spacing w:val="-8"/>
              </w:rPr>
              <w:t xml:space="preserve"> </w:t>
            </w:r>
            <w:r w:rsidRPr="00617C49">
              <w:t>donanıma</w:t>
            </w:r>
            <w:r w:rsidRPr="00617C49">
              <w:rPr>
                <w:spacing w:val="-10"/>
              </w:rPr>
              <w:t xml:space="preserve"> </w:t>
            </w:r>
            <w:r w:rsidRPr="00617C49">
              <w:t>sahip</w:t>
            </w:r>
            <w:r w:rsidRPr="00617C49">
              <w:rPr>
                <w:spacing w:val="-13"/>
              </w:rPr>
              <w:t xml:space="preserve"> </w:t>
            </w:r>
            <w:r w:rsidRPr="00617C49">
              <w:t>idari, teknik eleman ve sekreterler bulunmalıdır. Bu birim (</w:t>
            </w:r>
            <w:proofErr w:type="spellStart"/>
            <w:r w:rsidRPr="00617C49">
              <w:t>ler</w:t>
            </w:r>
            <w:proofErr w:type="spellEnd"/>
            <w:r w:rsidRPr="00617C49">
              <w:t>)de görev yapan personelin görev</w:t>
            </w:r>
            <w:r w:rsidR="00DB350E" w:rsidRPr="00617C49">
              <w:t xml:space="preserve"> </w:t>
            </w:r>
            <w:r w:rsidRPr="00617C49">
              <w:rPr>
                <w:spacing w:val="-6"/>
              </w:rPr>
              <w:t>ve</w:t>
            </w:r>
            <w:r w:rsidR="00DB350E" w:rsidRPr="00617C49">
              <w:rPr>
                <w:spacing w:val="-6"/>
              </w:rPr>
              <w:t xml:space="preserve"> </w:t>
            </w:r>
            <w:r w:rsidR="00DB350E" w:rsidRPr="00617C49">
              <w:t xml:space="preserve">sorumlulukları </w:t>
            </w:r>
            <w:r w:rsidRPr="00617C49">
              <w:rPr>
                <w:spacing w:val="-3"/>
              </w:rPr>
              <w:t xml:space="preserve">tanımlanmış </w:t>
            </w:r>
            <w:r w:rsidRPr="00617C49">
              <w:t>olmalıdır. Öğrenci işleri bürosu fakültenin eğitim programı yapısı ve öğrenci sayısına uygun biçimde yapılandırılmalıdır.</w:t>
            </w:r>
          </w:p>
          <w:p w14:paraId="345AAC55" w14:textId="495C1540" w:rsidR="00A97B6F" w:rsidRPr="00617C49" w:rsidRDefault="00377D1B" w:rsidP="002D78F4">
            <w:pPr>
              <w:pStyle w:val="TableParagraph"/>
              <w:tabs>
                <w:tab w:val="left" w:pos="2235"/>
              </w:tabs>
              <w:spacing w:before="3" w:line="276" w:lineRule="auto"/>
              <w:ind w:left="51" w:right="135"/>
            </w:pPr>
            <w:r w:rsidRPr="00617C49">
              <w:t>Diş hekimliği fakültelerinde yürütülen</w:t>
            </w:r>
            <w:r w:rsidR="00DB350E" w:rsidRPr="00617C49">
              <w:t xml:space="preserve"> </w:t>
            </w:r>
            <w:r w:rsidRPr="00617C49">
              <w:rPr>
                <w:spacing w:val="-1"/>
              </w:rPr>
              <w:t>değerlendirme</w:t>
            </w:r>
            <w:r w:rsidR="00DB350E" w:rsidRPr="00617C49">
              <w:rPr>
                <w:spacing w:val="-1"/>
              </w:rPr>
              <w:t xml:space="preserve"> </w:t>
            </w:r>
            <w:r w:rsidRPr="00617C49">
              <w:t>etkinliklerinde görev yapacak bir alt birim ve bu birimde çalışacak (veri girişi, istatistiksel analiz yapacak), işinin gerektirdiği eğitimi almış, görev</w:t>
            </w:r>
            <w:r w:rsidR="00DB350E" w:rsidRPr="00617C49">
              <w:t xml:space="preserve"> </w:t>
            </w:r>
            <w:r w:rsidRPr="00617C49">
              <w:t>ve</w:t>
            </w:r>
            <w:r w:rsidR="00DB350E" w:rsidRPr="00617C49">
              <w:t xml:space="preserve"> </w:t>
            </w:r>
            <w:r w:rsidRPr="00617C49">
              <w:t>sorumlulukları tanımlanmış personel</w:t>
            </w:r>
            <w:r w:rsidRPr="00617C49">
              <w:rPr>
                <w:spacing w:val="2"/>
              </w:rPr>
              <w:t xml:space="preserve"> </w:t>
            </w:r>
            <w:r w:rsidRPr="00617C49">
              <w:t>bulunmalıdır.</w:t>
            </w:r>
          </w:p>
        </w:tc>
        <w:tc>
          <w:tcPr>
            <w:tcW w:w="3916" w:type="dxa"/>
          </w:tcPr>
          <w:p w14:paraId="1591FEB7" w14:textId="06E8967D" w:rsidR="00A97B6F" w:rsidRPr="00617C49" w:rsidRDefault="00377D1B" w:rsidP="002D78F4">
            <w:pPr>
              <w:pStyle w:val="TableParagraph"/>
              <w:spacing w:before="73" w:line="276" w:lineRule="auto"/>
              <w:ind w:left="55" w:right="48"/>
            </w:pPr>
            <w:r w:rsidRPr="00617C49">
              <w:t>Eğitim örgütlenmesine idari, teknik ve sekreterlik desteği veren yapılar, çalışanlar ve görev tanımları</w:t>
            </w:r>
          </w:p>
        </w:tc>
      </w:tr>
    </w:tbl>
    <w:p w14:paraId="292EA68A" w14:textId="77777777" w:rsidR="00A97B6F" w:rsidRPr="00617C49" w:rsidRDefault="00A97B6F" w:rsidP="002D78F4">
      <w:pPr>
        <w:spacing w:line="276" w:lineRule="auto"/>
        <w:sectPr w:rsidR="00A97B6F" w:rsidRPr="00617C49">
          <w:pgSz w:w="16840" w:h="11900" w:orient="landscape"/>
          <w:pgMar w:top="1100" w:right="1120" w:bottom="280" w:left="1500" w:header="708" w:footer="708" w:gutter="0"/>
          <w:cols w:space="708"/>
        </w:sectPr>
      </w:pPr>
    </w:p>
    <w:p w14:paraId="7DB7B30D" w14:textId="77777777" w:rsidR="00A97B6F" w:rsidRPr="00617C49" w:rsidRDefault="00A97B6F" w:rsidP="002D78F4">
      <w:pPr>
        <w:spacing w:before="5" w:after="1" w:line="276" w:lineRule="au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46"/>
        <w:gridCol w:w="3260"/>
        <w:gridCol w:w="3916"/>
      </w:tblGrid>
      <w:tr w:rsidR="00A97B6F" w:rsidRPr="00617C49" w14:paraId="5B3B5574" w14:textId="77777777" w:rsidTr="008C1C88">
        <w:trPr>
          <w:trHeight w:val="3748"/>
        </w:trPr>
        <w:tc>
          <w:tcPr>
            <w:tcW w:w="3682" w:type="dxa"/>
          </w:tcPr>
          <w:p w14:paraId="0B5CFF66" w14:textId="20F7AE66" w:rsidR="00A97B6F" w:rsidRPr="00617C49" w:rsidRDefault="00377D1B" w:rsidP="002D78F4">
            <w:pPr>
              <w:pStyle w:val="TableParagraph"/>
              <w:spacing w:line="276" w:lineRule="auto"/>
              <w:ind w:right="70"/>
            </w:pPr>
            <w:r w:rsidRPr="00617C49">
              <w:rPr>
                <w:b/>
              </w:rPr>
              <w:t xml:space="preserve">TS.8.4. </w:t>
            </w:r>
            <w:r w:rsidR="00D37EBF" w:rsidRPr="00617C49">
              <w:t xml:space="preserve">Diş hekimliği fakültesi mezunu ve eğitim deneyimine sahip bir dekan tarafından yönetilmelidir. </w:t>
            </w:r>
          </w:p>
        </w:tc>
        <w:tc>
          <w:tcPr>
            <w:tcW w:w="3146" w:type="dxa"/>
          </w:tcPr>
          <w:p w14:paraId="0D9BCB28" w14:textId="75514590"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713FF2F9" w14:textId="4D52E564" w:rsidR="00A97B6F" w:rsidRPr="00617C49" w:rsidRDefault="00377D1B" w:rsidP="002D78F4">
            <w:pPr>
              <w:pStyle w:val="TableParagraph"/>
              <w:tabs>
                <w:tab w:val="left" w:pos="964"/>
              </w:tabs>
              <w:spacing w:before="0" w:line="276" w:lineRule="auto"/>
              <w:ind w:left="52" w:right="141"/>
            </w:pPr>
            <w:r w:rsidRPr="00617C49">
              <w:t xml:space="preserve">Diş hekimliği fakültesinin </w:t>
            </w:r>
            <w:r w:rsidRPr="00617C49">
              <w:rPr>
                <w:spacing w:val="-3"/>
              </w:rPr>
              <w:t xml:space="preserve">dekanı </w:t>
            </w:r>
            <w:r w:rsidRPr="00617C49">
              <w:t>diş</w:t>
            </w:r>
            <w:r w:rsidR="00DB350E" w:rsidRPr="00617C49">
              <w:t xml:space="preserve"> </w:t>
            </w:r>
            <w:r w:rsidRPr="00617C49">
              <w:t xml:space="preserve">hekimliği </w:t>
            </w:r>
            <w:r w:rsidRPr="00617C49">
              <w:rPr>
                <w:spacing w:val="-3"/>
              </w:rPr>
              <w:t xml:space="preserve">fakültesi </w:t>
            </w:r>
            <w:r w:rsidRPr="00617C49">
              <w:t>mezunudur.</w:t>
            </w:r>
          </w:p>
        </w:tc>
        <w:tc>
          <w:tcPr>
            <w:tcW w:w="3260" w:type="dxa"/>
          </w:tcPr>
          <w:p w14:paraId="3D592408" w14:textId="4F5E1E94" w:rsidR="00A97B6F" w:rsidRPr="00617C49" w:rsidRDefault="00377D1B" w:rsidP="002D78F4">
            <w:pPr>
              <w:pStyle w:val="TableParagraph"/>
              <w:spacing w:line="276" w:lineRule="auto"/>
              <w:ind w:left="51" w:right="135"/>
            </w:pPr>
            <w:r w:rsidRPr="00617C49">
              <w:t>Diş hekimliği fakültesi eğitim verilen, araştırmaların yürütüldüğü ve sağlık hizmeti sunulan bir kurumdur. Bu kurumda yönetici olarak çalışan ve akademik</w:t>
            </w:r>
            <w:r w:rsidRPr="00617C49">
              <w:rPr>
                <w:spacing w:val="-28"/>
              </w:rPr>
              <w:t xml:space="preserve"> </w:t>
            </w:r>
            <w:r w:rsidRPr="00617C49">
              <w:t xml:space="preserve">personele liderlik yapan dekanların, bu </w:t>
            </w:r>
            <w:r w:rsidRPr="00617C49">
              <w:rPr>
                <w:spacing w:val="-6"/>
              </w:rPr>
              <w:t xml:space="preserve">üç </w:t>
            </w:r>
            <w:r w:rsidRPr="00617C49">
              <w:t xml:space="preserve">alanda da yetkinlik ve </w:t>
            </w:r>
            <w:r w:rsidRPr="00617C49">
              <w:rPr>
                <w:spacing w:val="-3"/>
              </w:rPr>
              <w:t xml:space="preserve">deneyime </w:t>
            </w:r>
            <w:r w:rsidRPr="00617C49">
              <w:t>sahip olması gereklidir. Eğitimle ilgili görev ve sorumluluk deneyiminin yanı sıra eğitim ve liderlik becerilerini geliştirmeye yönelik</w:t>
            </w:r>
            <w:r w:rsidR="00DB350E" w:rsidRPr="00617C49">
              <w:t xml:space="preserve"> </w:t>
            </w:r>
            <w:r w:rsidRPr="00617C49">
              <w:t>eğitici</w:t>
            </w:r>
            <w:r w:rsidR="00DB350E" w:rsidRPr="00617C49">
              <w:t xml:space="preserve"> </w:t>
            </w:r>
            <w:r w:rsidRPr="00617C49">
              <w:t>gelişim programlarına katılmış olması önem</w:t>
            </w:r>
            <w:r w:rsidRPr="00617C49">
              <w:rPr>
                <w:spacing w:val="-6"/>
              </w:rPr>
              <w:t xml:space="preserve"> </w:t>
            </w:r>
            <w:r w:rsidRPr="00617C49">
              <w:t>taşımaktadır.</w:t>
            </w:r>
          </w:p>
        </w:tc>
        <w:tc>
          <w:tcPr>
            <w:tcW w:w="3916" w:type="dxa"/>
          </w:tcPr>
          <w:p w14:paraId="1FC81E33" w14:textId="77777777" w:rsidR="00A97B6F" w:rsidRPr="00617C49" w:rsidRDefault="00377D1B" w:rsidP="002D78F4">
            <w:pPr>
              <w:pStyle w:val="TableParagraph"/>
              <w:spacing w:line="276" w:lineRule="auto"/>
              <w:ind w:left="55" w:right="48"/>
            </w:pPr>
            <w:r w:rsidRPr="00617C49">
              <w:t>Dekan özgeçmiş bilgileri,</w:t>
            </w:r>
            <w:r w:rsidRPr="00617C49">
              <w:rPr>
                <w:spacing w:val="-35"/>
              </w:rPr>
              <w:t xml:space="preserve"> </w:t>
            </w:r>
            <w:r w:rsidRPr="00617C49">
              <w:t>eğitim ve yönetim konusundaki deneyimleri, katıldığı eğitici gelişim etkinliklerine ilişkin belgeleri</w:t>
            </w:r>
          </w:p>
        </w:tc>
      </w:tr>
      <w:tr w:rsidR="002B5C07" w:rsidRPr="00617C49" w14:paraId="55984930" w14:textId="77777777" w:rsidTr="008C1C88">
        <w:trPr>
          <w:trHeight w:val="3748"/>
        </w:trPr>
        <w:tc>
          <w:tcPr>
            <w:tcW w:w="3682" w:type="dxa"/>
          </w:tcPr>
          <w:p w14:paraId="281BBA0E" w14:textId="3393741A" w:rsidR="002B5C07" w:rsidRPr="00617C49" w:rsidRDefault="00C07F7E" w:rsidP="002D78F4">
            <w:pPr>
              <w:pStyle w:val="TableParagraph"/>
              <w:spacing w:line="276" w:lineRule="auto"/>
              <w:ind w:right="70"/>
              <w:rPr>
                <w:b/>
              </w:rPr>
            </w:pPr>
            <w:r>
              <w:rPr>
                <w:b/>
              </w:rPr>
              <w:t>T</w:t>
            </w:r>
            <w:r w:rsidR="002B5C07" w:rsidRPr="00617C49">
              <w:rPr>
                <w:b/>
              </w:rPr>
              <w:t xml:space="preserve">S.8.5. </w:t>
            </w:r>
            <w:r w:rsidR="002B5C07" w:rsidRPr="00617C49">
              <w:t>Yönetici kadroları ve yönetim kurulu üyeleri diş hekimliği fakültesi mezunu olmalı ve eğitim deneyimine sahip olmalıdır.</w:t>
            </w:r>
          </w:p>
        </w:tc>
        <w:tc>
          <w:tcPr>
            <w:tcW w:w="3146" w:type="dxa"/>
          </w:tcPr>
          <w:p w14:paraId="2CCD7342" w14:textId="2C74B839"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ABD83CD" w14:textId="740E2BBD" w:rsidR="002B5C07" w:rsidRPr="00617C49" w:rsidRDefault="002B5C07" w:rsidP="002D78F4">
            <w:pPr>
              <w:pStyle w:val="TableParagraph"/>
              <w:spacing w:line="276" w:lineRule="auto"/>
              <w:ind w:left="52" w:right="141"/>
            </w:pPr>
            <w:r w:rsidRPr="00617C49">
              <w:t>Yönetici kadroları ve yönetim kurulu üyelerinin çoğunluğu diş hekimliği fakültesi mezunudur ve eğitim deneyimine sahiptir.</w:t>
            </w:r>
          </w:p>
        </w:tc>
        <w:tc>
          <w:tcPr>
            <w:tcW w:w="3260" w:type="dxa"/>
          </w:tcPr>
          <w:p w14:paraId="3DCB2B74" w14:textId="77777777" w:rsidR="002B5C07" w:rsidRPr="00617C49" w:rsidRDefault="002B5C07" w:rsidP="002D78F4">
            <w:pPr>
              <w:spacing w:line="276" w:lineRule="auto"/>
              <w:ind w:left="143" w:right="135"/>
              <w:jc w:val="both"/>
            </w:pPr>
            <w:r w:rsidRPr="00617C49">
              <w:t xml:space="preserve">Diş fakültesinin diğer yönetici kadrolarının da dekan gibi belirli bir yetkinlik düzeyinde ve deneyimli olması gerekir. </w:t>
            </w:r>
          </w:p>
          <w:p w14:paraId="63762BB5" w14:textId="09FFE330" w:rsidR="002B5C07" w:rsidRPr="00617C49" w:rsidRDefault="002B5C07" w:rsidP="002D78F4">
            <w:pPr>
              <w:pStyle w:val="TableParagraph"/>
              <w:spacing w:line="276" w:lineRule="auto"/>
              <w:ind w:left="143" w:right="135"/>
            </w:pPr>
            <w:r w:rsidRPr="00617C49">
              <w:t xml:space="preserve">Yönetici kadrolarda yer alan kişilerin tercihen eğitim, yönetim ve liderlik alanlarında eğitim almış olmaları gerekmektedir. </w:t>
            </w:r>
          </w:p>
        </w:tc>
        <w:tc>
          <w:tcPr>
            <w:tcW w:w="3916" w:type="dxa"/>
          </w:tcPr>
          <w:p w14:paraId="4777AF99" w14:textId="2D431AAD" w:rsidR="002B5C07" w:rsidRPr="00617C49" w:rsidRDefault="002B5C07" w:rsidP="002D78F4">
            <w:pPr>
              <w:pStyle w:val="TableParagraph"/>
              <w:spacing w:line="276" w:lineRule="auto"/>
              <w:ind w:left="55" w:right="48"/>
            </w:pPr>
            <w:r w:rsidRPr="00617C49">
              <w:t xml:space="preserve">Dekan yardımcıları ve eğitim yönetimi görevi bulunan öğretim üyelerinin özgeçmiş bilgileri, eğitim ve yönetim konusundaki deneyimleri </w:t>
            </w:r>
          </w:p>
        </w:tc>
      </w:tr>
      <w:tr w:rsidR="002B5C07" w:rsidRPr="00617C49" w14:paraId="35E0D6B0" w14:textId="77777777" w:rsidTr="008C1C88">
        <w:trPr>
          <w:trHeight w:val="6401"/>
        </w:trPr>
        <w:tc>
          <w:tcPr>
            <w:tcW w:w="3682" w:type="dxa"/>
          </w:tcPr>
          <w:p w14:paraId="0E4A358F" w14:textId="4BA8CD81" w:rsidR="002B5C07" w:rsidRPr="00617C49" w:rsidRDefault="002B5C07" w:rsidP="002D78F4">
            <w:pPr>
              <w:pStyle w:val="TableParagraph"/>
              <w:spacing w:line="276" w:lineRule="auto"/>
              <w:ind w:right="69"/>
            </w:pPr>
            <w:r w:rsidRPr="00617C49">
              <w:rPr>
                <w:b/>
              </w:rPr>
              <w:lastRenderedPageBreak/>
              <w:t>TS.8.6.</w:t>
            </w:r>
            <w:r w:rsidR="00813A92">
              <w:rPr>
                <w:b/>
              </w:rPr>
              <w:t xml:space="preserve"> </w:t>
            </w:r>
            <w:r w:rsidRPr="00617C49">
              <w:t>Eğitim programlarını, belirlediği kurumsal amaç ve hedefler doğrultusunda düzenlemek, ilgili mevzuatı oluşturmak ve uygulamak konusunda özerkliğe sahip olmalıdır.</w:t>
            </w:r>
          </w:p>
        </w:tc>
        <w:tc>
          <w:tcPr>
            <w:tcW w:w="3146" w:type="dxa"/>
          </w:tcPr>
          <w:p w14:paraId="60CB6784" w14:textId="7A21B9B1"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15E74917" w14:textId="00370D51" w:rsidR="002B5C07" w:rsidRPr="00617C49" w:rsidRDefault="002B5C07" w:rsidP="002D78F4">
            <w:pPr>
              <w:pStyle w:val="TableParagraph"/>
              <w:spacing w:before="0" w:line="276" w:lineRule="auto"/>
              <w:ind w:left="52" w:right="141"/>
            </w:pPr>
            <w:r w:rsidRPr="00617C49">
              <w:t>Eğitim programının planlama, uygulama ve değerlendirme süreçlerine ilişkin yönerge, yönetmelik ya da ilgili mevzuat varlığı</w:t>
            </w:r>
          </w:p>
        </w:tc>
        <w:tc>
          <w:tcPr>
            <w:tcW w:w="3260" w:type="dxa"/>
          </w:tcPr>
          <w:p w14:paraId="64EBA702" w14:textId="7BA40F4F" w:rsidR="002B5C07" w:rsidRPr="00617C49" w:rsidRDefault="002B5C07" w:rsidP="002D78F4">
            <w:pPr>
              <w:pStyle w:val="TableParagraph"/>
              <w:tabs>
                <w:tab w:val="left" w:pos="1342"/>
                <w:tab w:val="left" w:pos="2004"/>
                <w:tab w:val="left" w:pos="2384"/>
                <w:tab w:val="left" w:pos="2475"/>
                <w:tab w:val="left" w:pos="3120"/>
              </w:tabs>
              <w:spacing w:line="276" w:lineRule="auto"/>
              <w:ind w:left="51" w:right="43"/>
            </w:pPr>
            <w:r w:rsidRPr="00617C49">
              <w:t xml:space="preserve">Diş hekimliği fakülteleri ulusal yasalar ve kabul edilmiş uluslararası </w:t>
            </w:r>
            <w:r w:rsidRPr="00617C49">
              <w:rPr>
                <w:spacing w:val="-1"/>
              </w:rPr>
              <w:t>düzenlemeler</w:t>
            </w:r>
            <w:r w:rsidRPr="00617C49">
              <w:rPr>
                <w:spacing w:val="-1"/>
              </w:rPr>
              <w:tab/>
            </w:r>
            <w:r w:rsidRPr="00617C49">
              <w:rPr>
                <w:spacing w:val="-1"/>
              </w:rPr>
              <w:tab/>
            </w:r>
            <w:r w:rsidRPr="00617C49">
              <w:t>çerçevesinde tanımlanan koşulları yerine getirmek ve bu koşullara uygun mezunlar</w:t>
            </w:r>
            <w:r w:rsidR="000A309A">
              <w:t xml:space="preserve"> vermek </w:t>
            </w:r>
            <w:r w:rsidRPr="00617C49">
              <w:t>sorumluluğundadır.</w:t>
            </w:r>
            <w:r w:rsidR="000A309A">
              <w:t xml:space="preserve"> </w:t>
            </w:r>
            <w:r w:rsidRPr="00617C49">
              <w:t>Bu sorumluluğu yerine getirirken belirlediği amaç ve hedefler doğrultusunda eğitim programında yer alan ünitelerin (ders, ders kurulu, modül, blok, klinik</w:t>
            </w:r>
            <w:r w:rsidR="004C1348" w:rsidRPr="00617C49">
              <w:t xml:space="preserve"> </w:t>
            </w:r>
            <w:r w:rsidRPr="00617C49">
              <w:t>uygulama)</w:t>
            </w:r>
            <w:r w:rsidR="004C1348" w:rsidRPr="00617C49">
              <w:t xml:space="preserve"> </w:t>
            </w:r>
            <w:r w:rsidRPr="00617C49">
              <w:t>geliştirilmesi,</w:t>
            </w:r>
            <w:r w:rsidR="000A309A">
              <w:t xml:space="preserve"> </w:t>
            </w:r>
            <w:r w:rsidRPr="00617C49">
              <w:t>öğretim</w:t>
            </w:r>
            <w:r w:rsidR="000A309A">
              <w:t xml:space="preserve"> </w:t>
            </w:r>
            <w:r w:rsidRPr="00617C49">
              <w:rPr>
                <w:spacing w:val="-7"/>
              </w:rPr>
              <w:t>ve</w:t>
            </w:r>
            <w:r w:rsidR="000A309A">
              <w:rPr>
                <w:spacing w:val="-7"/>
              </w:rPr>
              <w:t xml:space="preserve"> </w:t>
            </w:r>
            <w:r w:rsidR="004C1348" w:rsidRPr="00617C49">
              <w:t xml:space="preserve">değerlendirme </w:t>
            </w:r>
            <w:r w:rsidRPr="00617C49">
              <w:t>yöntemlerinin</w:t>
            </w:r>
            <w:r w:rsidR="000A309A">
              <w:t xml:space="preserve"> </w:t>
            </w:r>
            <w:r w:rsidRPr="00617C49">
              <w:t>seçimi,</w:t>
            </w:r>
            <w:r w:rsidR="00881E0C">
              <w:t xml:space="preserve"> </w:t>
            </w:r>
            <w:r w:rsidRPr="00617C49">
              <w:t>içerik</w:t>
            </w:r>
            <w:r w:rsidR="004C1348" w:rsidRPr="00617C49">
              <w:t xml:space="preserve"> </w:t>
            </w:r>
            <w:r w:rsidRPr="00617C49">
              <w:t>oluşturulması</w:t>
            </w:r>
            <w:r w:rsidRPr="00617C49">
              <w:tab/>
            </w:r>
            <w:r w:rsidR="004C1348" w:rsidRPr="00617C49">
              <w:rPr>
                <w:spacing w:val="-7"/>
              </w:rPr>
              <w:t xml:space="preserve">ve </w:t>
            </w:r>
            <w:r w:rsidRPr="00617C49">
              <w:t>güncellenmesi, öğretim üyelerinin geliştirilmesi, eğitim</w:t>
            </w:r>
            <w:r w:rsidR="000A309A">
              <w:t xml:space="preserve"> </w:t>
            </w:r>
            <w:r w:rsidRPr="00617C49">
              <w:t>programının değerlendirilmesi</w:t>
            </w:r>
            <w:r w:rsidR="004C1348" w:rsidRPr="00617C49">
              <w:t xml:space="preserve"> </w:t>
            </w:r>
            <w:r w:rsidRPr="00617C49">
              <w:t>konularında koşulları ve olanakları</w:t>
            </w:r>
            <w:r w:rsidRPr="00617C49">
              <w:rPr>
                <w:spacing w:val="26"/>
              </w:rPr>
              <w:t xml:space="preserve"> </w:t>
            </w:r>
            <w:r w:rsidRPr="00617C49">
              <w:t>ölçüsünde</w:t>
            </w:r>
            <w:r w:rsidR="004C1348" w:rsidRPr="00617C49">
              <w:t xml:space="preserve"> </w:t>
            </w:r>
            <w:r w:rsidRPr="00617C49">
              <w:t>kararlar almakta özerk olmalı, süreçler yönerge, yönetmelik ya da ilgili mevzuatta tanımlanmış olmalıdır.</w:t>
            </w:r>
          </w:p>
        </w:tc>
        <w:tc>
          <w:tcPr>
            <w:tcW w:w="3916" w:type="dxa"/>
          </w:tcPr>
          <w:p w14:paraId="3F72E5A6" w14:textId="77777777" w:rsidR="002B5C07" w:rsidRPr="00617C49" w:rsidRDefault="002B5C07" w:rsidP="002D78F4">
            <w:pPr>
              <w:pStyle w:val="TableParagraph"/>
              <w:spacing w:line="276" w:lineRule="auto"/>
              <w:ind w:left="55" w:right="82"/>
            </w:pPr>
            <w:r w:rsidRPr="00617C49">
              <w:t>Eğitim programının planlama, uygulama ve değerlendirme süreçlerine ilişkin yönerge, yönetmelik ya da ilgili mevzuat. Lisans öğretim programı çıktılarının vizyon ve misyonla tutarlılığını gösteren belgeler</w:t>
            </w:r>
          </w:p>
        </w:tc>
      </w:tr>
      <w:tr w:rsidR="00617C49" w:rsidRPr="00617C49" w14:paraId="21CBEDBF" w14:textId="77777777" w:rsidTr="008C1C88">
        <w:trPr>
          <w:trHeight w:val="3124"/>
        </w:trPr>
        <w:tc>
          <w:tcPr>
            <w:tcW w:w="3682" w:type="dxa"/>
          </w:tcPr>
          <w:p w14:paraId="44FB19A6" w14:textId="368E7610" w:rsidR="00A97B6F" w:rsidRPr="00617C49" w:rsidRDefault="002B5C07" w:rsidP="002D78F4">
            <w:pPr>
              <w:pStyle w:val="TableParagraph"/>
              <w:spacing w:before="73" w:line="276" w:lineRule="auto"/>
              <w:ind w:right="69"/>
            </w:pPr>
            <w:r w:rsidRPr="00617C49">
              <w:rPr>
                <w:b/>
              </w:rPr>
              <w:lastRenderedPageBreak/>
              <w:t>TS.8.7</w:t>
            </w:r>
            <w:r w:rsidR="00377D1B" w:rsidRPr="00617C49">
              <w:rPr>
                <w:b/>
              </w:rPr>
              <w:t>.</w:t>
            </w:r>
            <w:r w:rsidR="00813A92">
              <w:rPr>
                <w:b/>
              </w:rPr>
              <w:t xml:space="preserve"> </w:t>
            </w:r>
            <w:r w:rsidR="00377D1B" w:rsidRPr="00617C49">
              <w:t>Eğitimle ilgili karar ve süreçleri belgelemiş, düzenli bir kayıt ve arşiv sistemi kurmuş olmalıdır.</w:t>
            </w:r>
          </w:p>
        </w:tc>
        <w:tc>
          <w:tcPr>
            <w:tcW w:w="3146" w:type="dxa"/>
          </w:tcPr>
          <w:p w14:paraId="764F2A29" w14:textId="272CF883"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23B18E8" w14:textId="77777777" w:rsidR="00A97B6F" w:rsidRPr="00617C49" w:rsidRDefault="00377D1B" w:rsidP="002D78F4">
            <w:pPr>
              <w:pStyle w:val="TableParagraph"/>
              <w:spacing w:before="2" w:line="276" w:lineRule="auto"/>
              <w:ind w:right="71"/>
            </w:pPr>
            <w:r w:rsidRPr="00617C49">
              <w:t>Eğitime ilişkin arşiv ve dokümantasyon sistemi belgeleri bulunmaktadır.</w:t>
            </w:r>
          </w:p>
        </w:tc>
        <w:tc>
          <w:tcPr>
            <w:tcW w:w="3260" w:type="dxa"/>
          </w:tcPr>
          <w:p w14:paraId="70376182" w14:textId="00594BA3" w:rsidR="00A97B6F" w:rsidRPr="00617C49" w:rsidRDefault="00377D1B" w:rsidP="002D78F4">
            <w:pPr>
              <w:pStyle w:val="TableParagraph"/>
              <w:tabs>
                <w:tab w:val="left" w:pos="2379"/>
              </w:tabs>
              <w:spacing w:before="73" w:line="276" w:lineRule="auto"/>
              <w:ind w:left="75" w:right="66"/>
            </w:pPr>
            <w:r w:rsidRPr="00617C49">
              <w:t>Diş hekimliği fakülteleri eğitim programlarının</w:t>
            </w:r>
            <w:r w:rsidR="00BC082B" w:rsidRPr="00617C49">
              <w:t xml:space="preserve"> </w:t>
            </w:r>
            <w:r w:rsidRPr="00617C49">
              <w:t>planlanması,</w:t>
            </w:r>
            <w:r w:rsidR="00BC082B" w:rsidRPr="00617C49">
              <w:t xml:space="preserve"> </w:t>
            </w:r>
            <w:r w:rsidRPr="00617C49">
              <w:t>yürütülmesi ve değerlendirilmesine ilişkin alınan kararları ve süreçleri sistematik bir şekilde kayıt altına almalıdır. Basılı ya da elektronik ortamdaki belgeler yetkililer tarafından sürekli</w:t>
            </w:r>
            <w:r w:rsidR="00BC082B" w:rsidRPr="00617C49">
              <w:t xml:space="preserve"> </w:t>
            </w:r>
            <w:r w:rsidRPr="00617C49">
              <w:t>ulaşılabilir olmalı, bu şekilde kurumsal hafıza sağlanmalıdır.</w:t>
            </w:r>
          </w:p>
        </w:tc>
        <w:tc>
          <w:tcPr>
            <w:tcW w:w="3916" w:type="dxa"/>
          </w:tcPr>
          <w:p w14:paraId="17A4A147" w14:textId="23D0301A" w:rsidR="00A97B6F" w:rsidRPr="00617C49" w:rsidRDefault="00377D1B" w:rsidP="002D78F4">
            <w:pPr>
              <w:pStyle w:val="TableParagraph"/>
              <w:tabs>
                <w:tab w:val="left" w:pos="2470"/>
              </w:tabs>
              <w:spacing w:before="73" w:line="276" w:lineRule="auto"/>
              <w:ind w:left="79" w:right="71"/>
            </w:pPr>
            <w:r w:rsidRPr="00617C49">
              <w:t>Eğitime ilişkin arşiv ve dokümantasyon</w:t>
            </w:r>
            <w:r w:rsidR="00BC082B" w:rsidRPr="00617C49">
              <w:t xml:space="preserve"> </w:t>
            </w:r>
            <w:r w:rsidRPr="00617C49">
              <w:rPr>
                <w:spacing w:val="-3"/>
              </w:rPr>
              <w:t xml:space="preserve">sistemi </w:t>
            </w:r>
            <w:r w:rsidRPr="00617C49">
              <w:t>belgeleri</w:t>
            </w:r>
          </w:p>
        </w:tc>
      </w:tr>
      <w:tr w:rsidR="00617C49" w:rsidRPr="00617C49" w14:paraId="509B0780" w14:textId="77777777" w:rsidTr="008C1C88">
        <w:trPr>
          <w:trHeight w:val="2917"/>
        </w:trPr>
        <w:tc>
          <w:tcPr>
            <w:tcW w:w="3682" w:type="dxa"/>
          </w:tcPr>
          <w:p w14:paraId="276C80C5" w14:textId="2A2708F5" w:rsidR="00A97B6F" w:rsidRPr="00617C49" w:rsidRDefault="002B5C07" w:rsidP="002D78F4">
            <w:pPr>
              <w:pStyle w:val="TableParagraph"/>
              <w:spacing w:line="276" w:lineRule="auto"/>
              <w:ind w:right="70"/>
            </w:pPr>
            <w:r w:rsidRPr="00617C49">
              <w:rPr>
                <w:b/>
              </w:rPr>
              <w:t>TS.8.8</w:t>
            </w:r>
            <w:r w:rsidR="00377D1B" w:rsidRPr="00617C49">
              <w:rPr>
                <w:b/>
              </w:rPr>
              <w:t xml:space="preserve"> </w:t>
            </w:r>
            <w:r w:rsidR="00377D1B" w:rsidRPr="00617C49">
              <w:t>Klinik eğitimin</w:t>
            </w:r>
            <w:r w:rsidR="00377D1B" w:rsidRPr="00617C49">
              <w:rPr>
                <w:spacing w:val="-15"/>
              </w:rPr>
              <w:t xml:space="preserve"> </w:t>
            </w:r>
            <w:r w:rsidR="00377D1B" w:rsidRPr="00617C49">
              <w:t>sürdürüldüğü diğer birimlerle, yönetici ve öğretim elemanlarının karşılıklı görev ve sorumlulukları, ilişkileri tanımlamış olmalıdır.</w:t>
            </w:r>
          </w:p>
        </w:tc>
        <w:tc>
          <w:tcPr>
            <w:tcW w:w="3146" w:type="dxa"/>
          </w:tcPr>
          <w:p w14:paraId="561166B9" w14:textId="42795854"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4F37CDE3" w14:textId="049D0E89" w:rsidR="00A97B6F" w:rsidRPr="00617C49" w:rsidRDefault="00377D1B" w:rsidP="002D78F4">
            <w:pPr>
              <w:pStyle w:val="TableParagraph"/>
              <w:tabs>
                <w:tab w:val="left" w:pos="3076"/>
              </w:tabs>
              <w:spacing w:before="0" w:line="276" w:lineRule="auto"/>
              <w:ind w:right="71"/>
            </w:pPr>
            <w:r w:rsidRPr="00617C49">
              <w:t>Klinik eğitimin sürdürüldüğü diğer birimlerle, yönetici ve öğretim elemanlarının karşılıklı görev ve sorumluluklarının tanımlandığını gösteren karar/ yönerge/protokol</w:t>
            </w:r>
            <w:r w:rsidR="004229B5" w:rsidRPr="00617C49">
              <w:t xml:space="preserve"> </w:t>
            </w:r>
            <w:r w:rsidRPr="00617C49">
              <w:rPr>
                <w:spacing w:val="-7"/>
              </w:rPr>
              <w:t>vb</w:t>
            </w:r>
            <w:r w:rsidR="00881E0C">
              <w:rPr>
                <w:spacing w:val="-7"/>
              </w:rPr>
              <w:t>.</w:t>
            </w:r>
            <w:r w:rsidR="004229B5" w:rsidRPr="00617C49">
              <w:rPr>
                <w:spacing w:val="-7"/>
              </w:rPr>
              <w:t xml:space="preserve"> b</w:t>
            </w:r>
            <w:r w:rsidRPr="00617C49">
              <w:t>ulunmaktadır.</w:t>
            </w:r>
          </w:p>
        </w:tc>
        <w:tc>
          <w:tcPr>
            <w:tcW w:w="3260" w:type="dxa"/>
          </w:tcPr>
          <w:p w14:paraId="2AE2677D" w14:textId="067B05A4" w:rsidR="00A97B6F" w:rsidRPr="00617C49" w:rsidRDefault="00377D1B" w:rsidP="002D78F4">
            <w:pPr>
              <w:pStyle w:val="TableParagraph"/>
              <w:spacing w:line="276" w:lineRule="auto"/>
              <w:ind w:left="75" w:right="65"/>
            </w:pPr>
            <w:r w:rsidRPr="00617C49">
              <w:t>Diş hekimliği fakültesi yöneticileri ve öğretim elemanları kurumlarının temel işlevinin eğitim olduğunu vurgulamalı ve uygulamalara yansıtabilmelidir. Bu çerçevede klinik uygulamaların yapıldığı ortamlar ile uyum içerisinde, karşılıklı görev tanımları yapılarak hizmetin eğitimde bir araç olması sağlanmalıdır.</w:t>
            </w:r>
          </w:p>
        </w:tc>
        <w:tc>
          <w:tcPr>
            <w:tcW w:w="3916" w:type="dxa"/>
          </w:tcPr>
          <w:p w14:paraId="20B1145B" w14:textId="77777777" w:rsidR="004229B5" w:rsidRPr="00617C49" w:rsidRDefault="00377D1B" w:rsidP="002D78F4">
            <w:pPr>
              <w:pStyle w:val="TableParagraph"/>
              <w:tabs>
                <w:tab w:val="left" w:pos="1250"/>
                <w:tab w:val="left" w:pos="2537"/>
              </w:tabs>
              <w:spacing w:line="276" w:lineRule="auto"/>
              <w:ind w:left="79" w:right="72"/>
            </w:pPr>
            <w:r w:rsidRPr="00617C49">
              <w:t>Klinik hizmetin eğitim odaklı</w:t>
            </w:r>
            <w:r w:rsidR="004229B5" w:rsidRPr="00617C49">
              <w:t xml:space="preserve"> </w:t>
            </w:r>
            <w:r w:rsidRPr="00617C49">
              <w:t xml:space="preserve">yürütüldüğüne ilişkin belgeler </w:t>
            </w:r>
          </w:p>
          <w:p w14:paraId="4AA90113" w14:textId="5FEC3AEA" w:rsidR="00A97B6F" w:rsidRPr="00617C49" w:rsidRDefault="00377D1B" w:rsidP="002D78F4">
            <w:pPr>
              <w:pStyle w:val="TableParagraph"/>
              <w:tabs>
                <w:tab w:val="left" w:pos="1250"/>
                <w:tab w:val="left" w:pos="2537"/>
              </w:tabs>
              <w:spacing w:line="276" w:lineRule="auto"/>
              <w:ind w:left="79" w:right="72"/>
            </w:pPr>
            <w:r w:rsidRPr="00617C49">
              <w:t>Klinik eğitim or</w:t>
            </w:r>
            <w:r w:rsidR="004229B5" w:rsidRPr="00617C49">
              <w:t>tamları, klinik eğitim odaları,</w:t>
            </w:r>
            <w:r w:rsidR="00881E0C">
              <w:t xml:space="preserve"> </w:t>
            </w:r>
            <w:r w:rsidRPr="00617C49">
              <w:rPr>
                <w:spacing w:val="-4"/>
              </w:rPr>
              <w:t xml:space="preserve">eğitim </w:t>
            </w:r>
            <w:r w:rsidRPr="00617C49">
              <w:t>poliklinikleri</w:t>
            </w:r>
          </w:p>
        </w:tc>
      </w:tr>
      <w:tr w:rsidR="002B5C07" w:rsidRPr="00617C49" w14:paraId="0B672649" w14:textId="77777777" w:rsidTr="008C1C88">
        <w:trPr>
          <w:trHeight w:val="2917"/>
        </w:trPr>
        <w:tc>
          <w:tcPr>
            <w:tcW w:w="3682" w:type="dxa"/>
          </w:tcPr>
          <w:p w14:paraId="1BE19583" w14:textId="7DB1EC00" w:rsidR="002B5C07" w:rsidRPr="00617C49" w:rsidRDefault="00BD4BB3" w:rsidP="002D78F4">
            <w:pPr>
              <w:pStyle w:val="TableParagraph"/>
              <w:spacing w:line="276" w:lineRule="auto"/>
              <w:ind w:right="70"/>
              <w:rPr>
                <w:b/>
              </w:rPr>
            </w:pPr>
            <w:r w:rsidRPr="00617C49">
              <w:rPr>
                <w:b/>
              </w:rPr>
              <w:t xml:space="preserve">TS.8.9. </w:t>
            </w:r>
            <w:r w:rsidRPr="00617C49">
              <w:t>Olağan dışı durumlarda eğitimin sürdürülmesini sağlayacak stratejiler belirlemiş olmalıdır.</w:t>
            </w:r>
            <w:r w:rsidR="00A62FAA" w:rsidRPr="00617C49">
              <w:rPr>
                <w:b/>
                <w:noProof/>
                <w:lang w:eastAsia="tr-TR"/>
              </w:rPr>
              <w:t xml:space="preserve"> </w:t>
            </w:r>
          </w:p>
        </w:tc>
        <w:tc>
          <w:tcPr>
            <w:tcW w:w="3146" w:type="dxa"/>
          </w:tcPr>
          <w:p w14:paraId="749E9C8C" w14:textId="271FABCA"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3831953D" w14:textId="79C29F40" w:rsidR="002B5C07" w:rsidRPr="00617C49" w:rsidRDefault="00BD4BB3" w:rsidP="002D78F4">
            <w:pPr>
              <w:pStyle w:val="TableParagraph"/>
              <w:spacing w:line="276" w:lineRule="auto"/>
              <w:ind w:left="174"/>
            </w:pPr>
            <w:r w:rsidRPr="00617C49">
              <w:t>Olağan dışı durumlarda eğitimin sürdürülmesi amacıyla geliştirilen strateji, karar belgelerinin bulunması</w:t>
            </w:r>
          </w:p>
        </w:tc>
        <w:tc>
          <w:tcPr>
            <w:tcW w:w="3260" w:type="dxa"/>
          </w:tcPr>
          <w:p w14:paraId="6137060C" w14:textId="6793E672" w:rsidR="002B5C07" w:rsidRPr="00617C49" w:rsidRDefault="00BD4BB3" w:rsidP="002D78F4">
            <w:pPr>
              <w:pStyle w:val="TableParagraph"/>
              <w:spacing w:line="276" w:lineRule="auto"/>
              <w:ind w:left="75" w:right="65"/>
            </w:pPr>
            <w:r w:rsidRPr="00617C49">
              <w:t>Eğitim programının yürütülmesini engelleyebilecek afet, salgın hastalık vb</w:t>
            </w:r>
            <w:r w:rsidR="00881E0C">
              <w:t>.</w:t>
            </w:r>
            <w:r w:rsidRPr="00617C49">
              <w:t xml:space="preserve"> olağan dışı durumlarda uygulanmak üzere stratejiler geliştirilmeli, eğitim ve uygulama esasları, yönergeler vb</w:t>
            </w:r>
            <w:r w:rsidR="00881E0C">
              <w:t>.</w:t>
            </w:r>
            <w:r w:rsidRPr="00617C49">
              <w:t xml:space="preserve"> belgelerde tanımlanmalıdır.</w:t>
            </w:r>
          </w:p>
        </w:tc>
        <w:tc>
          <w:tcPr>
            <w:tcW w:w="3916" w:type="dxa"/>
          </w:tcPr>
          <w:p w14:paraId="16EFDFBD" w14:textId="57C45EA9" w:rsidR="002B5C07" w:rsidRPr="00617C49" w:rsidRDefault="00BD4BB3" w:rsidP="002D78F4">
            <w:pPr>
              <w:pStyle w:val="TableParagraph"/>
              <w:tabs>
                <w:tab w:val="left" w:pos="1250"/>
                <w:tab w:val="left" w:pos="2537"/>
              </w:tabs>
              <w:spacing w:line="276" w:lineRule="auto"/>
              <w:ind w:left="79" w:right="72"/>
            </w:pPr>
            <w:r w:rsidRPr="00617C49">
              <w:t xml:space="preserve">Olağan dışı durumlara yönelik eğitim stratejilerinin yer aldığı belgeler </w:t>
            </w:r>
          </w:p>
        </w:tc>
      </w:tr>
      <w:tr w:rsidR="00A97B6F" w:rsidRPr="00617C49" w14:paraId="2CB3AF15" w14:textId="77777777">
        <w:trPr>
          <w:trHeight w:val="460"/>
        </w:trPr>
        <w:tc>
          <w:tcPr>
            <w:tcW w:w="14004" w:type="dxa"/>
            <w:gridSpan w:val="4"/>
          </w:tcPr>
          <w:p w14:paraId="667B8BEB" w14:textId="77777777" w:rsidR="00A97B6F" w:rsidRPr="00617C49" w:rsidRDefault="00377D1B" w:rsidP="002D78F4">
            <w:pPr>
              <w:pStyle w:val="TableParagraph"/>
              <w:spacing w:line="276" w:lineRule="auto"/>
              <w:jc w:val="left"/>
            </w:pPr>
            <w:r w:rsidRPr="00617C49">
              <w:t>Diş hekimliği fakültesi,</w:t>
            </w:r>
          </w:p>
        </w:tc>
      </w:tr>
      <w:tr w:rsidR="00617C49" w:rsidRPr="00617C49" w14:paraId="0DBC5C95" w14:textId="77777777" w:rsidTr="008C1C88">
        <w:trPr>
          <w:trHeight w:val="3489"/>
        </w:trPr>
        <w:tc>
          <w:tcPr>
            <w:tcW w:w="3682" w:type="dxa"/>
          </w:tcPr>
          <w:p w14:paraId="35FAE2FD" w14:textId="1CFE34BC" w:rsidR="00A97B6F" w:rsidRPr="00617C49" w:rsidRDefault="00BB5FB7" w:rsidP="002D78F4">
            <w:pPr>
              <w:pStyle w:val="TableParagraph"/>
              <w:spacing w:line="276" w:lineRule="auto"/>
              <w:ind w:right="70"/>
            </w:pPr>
            <w:r w:rsidRPr="00617C49">
              <w:rPr>
                <w:b/>
              </w:rPr>
              <w:lastRenderedPageBreak/>
              <w:t>GS.8.1</w:t>
            </w:r>
            <w:r w:rsidR="00377D1B" w:rsidRPr="00617C49">
              <w:rPr>
                <w:b/>
              </w:rPr>
              <w:t xml:space="preserve">. </w:t>
            </w:r>
            <w:r w:rsidR="00377D1B" w:rsidRPr="00617C49">
              <w:t>Eğitim ve sağlık hizmeti alanındaki işlevleri ile ilgili olarak ulusal ve uluslararası kurum, kuruluş, meslek örgütleri ve/veya sivil toplum kuruluşları ile yapıcı</w:t>
            </w:r>
            <w:r w:rsidR="00377D1B" w:rsidRPr="00617C49">
              <w:rPr>
                <w:spacing w:val="-14"/>
              </w:rPr>
              <w:t xml:space="preserve"> </w:t>
            </w:r>
            <w:r w:rsidR="00377D1B" w:rsidRPr="00617C49">
              <w:t>bir etkileşim içinde</w:t>
            </w:r>
            <w:r w:rsidR="00377D1B" w:rsidRPr="00617C49">
              <w:rPr>
                <w:spacing w:val="-4"/>
              </w:rPr>
              <w:t xml:space="preserve"> </w:t>
            </w:r>
            <w:r w:rsidR="00377D1B" w:rsidRPr="00617C49">
              <w:t>olmalıdır.</w:t>
            </w:r>
          </w:p>
        </w:tc>
        <w:tc>
          <w:tcPr>
            <w:tcW w:w="3146" w:type="dxa"/>
          </w:tcPr>
          <w:p w14:paraId="03E8A2CB" w14:textId="0CEC141A"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3C8A75A2" w14:textId="77777777" w:rsidR="00A97B6F" w:rsidRPr="00617C49" w:rsidRDefault="00377D1B" w:rsidP="002D78F4">
            <w:pPr>
              <w:pStyle w:val="TableParagraph"/>
              <w:spacing w:before="0" w:line="276" w:lineRule="auto"/>
              <w:ind w:right="71"/>
            </w:pPr>
            <w:r w:rsidRPr="00617C49">
              <w:t>Eğitim ve sağlık hizmeti alanındaki dış paydaşları olabilecek ulusal ve uluslararası kurum, kuruluş, meslek örgütleri ve/veya sivil toplum kuruluşları ile düzenli ve sistematik bir ilişkinin bulunduğu belgelerle gösterilmiştir.</w:t>
            </w:r>
          </w:p>
        </w:tc>
        <w:tc>
          <w:tcPr>
            <w:tcW w:w="3260" w:type="dxa"/>
          </w:tcPr>
          <w:p w14:paraId="26CF92B5" w14:textId="2FFCA3B1" w:rsidR="00A97B6F" w:rsidRPr="00617C49" w:rsidRDefault="00377D1B" w:rsidP="002D78F4">
            <w:pPr>
              <w:pStyle w:val="TableParagraph"/>
              <w:spacing w:line="276" w:lineRule="auto"/>
              <w:ind w:left="75" w:right="66"/>
            </w:pPr>
            <w:r w:rsidRPr="00617C49">
              <w:t>Eğitim ve sağlık hizmeti alanındaki işlevleri ile ilgili olarak Sağlık Bakanlığı, İl Sağlık Müdürlüğü, meslek örgütleri (TDB, uzmanlık dernekleri vb</w:t>
            </w:r>
            <w:r w:rsidR="00881E0C">
              <w:t>.</w:t>
            </w:r>
            <w:r w:rsidRPr="00617C49">
              <w:t>), toplum ve ilgili diğer sivil toplum kuruluşlarının katkı ve görüşleri alınmalıdır.</w:t>
            </w:r>
          </w:p>
          <w:p w14:paraId="043BEED7" w14:textId="77777777" w:rsidR="00A97B6F" w:rsidRPr="00617C49" w:rsidRDefault="00377D1B" w:rsidP="002D78F4">
            <w:pPr>
              <w:pStyle w:val="TableParagraph"/>
              <w:spacing w:before="0" w:line="276" w:lineRule="auto"/>
              <w:ind w:left="75" w:right="70"/>
            </w:pPr>
            <w:r w:rsidRPr="00617C49">
              <w:t>Eğitim ve sağlık hizmeti alanındaki işlevleri uluslararası kurumlarla karşılaştırılmalıdır.</w:t>
            </w:r>
          </w:p>
        </w:tc>
        <w:tc>
          <w:tcPr>
            <w:tcW w:w="3916" w:type="dxa"/>
          </w:tcPr>
          <w:p w14:paraId="0A4673B8" w14:textId="77777777" w:rsidR="00A97B6F" w:rsidRPr="00617C49" w:rsidRDefault="00377D1B" w:rsidP="002D78F4">
            <w:pPr>
              <w:pStyle w:val="TableParagraph"/>
              <w:spacing w:line="276" w:lineRule="auto"/>
              <w:ind w:left="79" w:right="67"/>
            </w:pPr>
            <w:r w:rsidRPr="00617C49">
              <w:t>Eğitim ve sağlık hizmeti alanındaki işlevleri ile ilgili olarak ulusal kurum, meslek örgütleri ve/veya sivil toplum kuruluşlarının katkı ve görüşlerinin alındığını gösteren belgeler ve tutanaklar.</w:t>
            </w:r>
          </w:p>
          <w:p w14:paraId="52DD4567" w14:textId="607ED410" w:rsidR="00A97B6F" w:rsidRPr="00617C49" w:rsidRDefault="00377D1B" w:rsidP="002D78F4">
            <w:pPr>
              <w:pStyle w:val="TableParagraph"/>
              <w:tabs>
                <w:tab w:val="left" w:pos="1529"/>
                <w:tab w:val="left" w:pos="2446"/>
              </w:tabs>
              <w:spacing w:before="0" w:line="276" w:lineRule="auto"/>
              <w:ind w:left="79" w:right="72"/>
            </w:pPr>
            <w:r w:rsidRPr="00617C49">
              <w:t>Uluslararası kurumların eğitim ve sağlık hizmeti alanındaki işlevleri</w:t>
            </w:r>
            <w:r w:rsidR="00575910" w:rsidRPr="00617C49">
              <w:t xml:space="preserve"> </w:t>
            </w:r>
            <w:r w:rsidRPr="00617C49">
              <w:t>ile</w:t>
            </w:r>
            <w:r w:rsidR="00575910" w:rsidRPr="00617C49">
              <w:t xml:space="preserve"> </w:t>
            </w:r>
            <w:r w:rsidRPr="00617C49">
              <w:rPr>
                <w:spacing w:val="-4"/>
              </w:rPr>
              <w:t>yapılan</w:t>
            </w:r>
            <w:r w:rsidR="00575910" w:rsidRPr="00617C49">
              <w:rPr>
                <w:spacing w:val="-4"/>
              </w:rPr>
              <w:t xml:space="preserve"> </w:t>
            </w:r>
            <w:r w:rsidRPr="00617C49">
              <w:t>karşılaştırmaları</w:t>
            </w:r>
            <w:r w:rsidRPr="00617C49">
              <w:tab/>
            </w:r>
            <w:r w:rsidRPr="00617C49">
              <w:rPr>
                <w:spacing w:val="-3"/>
              </w:rPr>
              <w:t xml:space="preserve">gösteren </w:t>
            </w:r>
            <w:r w:rsidRPr="00617C49">
              <w:t>belgeler</w:t>
            </w:r>
          </w:p>
        </w:tc>
      </w:tr>
      <w:tr w:rsidR="00A97B6F" w:rsidRPr="00617C49" w14:paraId="705ABD7A" w14:textId="77777777" w:rsidTr="008C1C88">
        <w:trPr>
          <w:trHeight w:val="1660"/>
        </w:trPr>
        <w:tc>
          <w:tcPr>
            <w:tcW w:w="3682" w:type="dxa"/>
          </w:tcPr>
          <w:p w14:paraId="0E3883A5" w14:textId="33E8E350" w:rsidR="00A97B6F" w:rsidRPr="00617C49" w:rsidRDefault="00BB5FB7" w:rsidP="002D78F4">
            <w:pPr>
              <w:pStyle w:val="TableParagraph"/>
              <w:spacing w:before="73" w:line="276" w:lineRule="auto"/>
              <w:ind w:right="70"/>
            </w:pPr>
            <w:r w:rsidRPr="00617C49">
              <w:rPr>
                <w:b/>
              </w:rPr>
              <w:t>GS.8.2</w:t>
            </w:r>
            <w:r w:rsidR="00377D1B" w:rsidRPr="00617C49">
              <w:rPr>
                <w:b/>
              </w:rPr>
              <w:t xml:space="preserve">. </w:t>
            </w:r>
            <w:r w:rsidR="00377D1B" w:rsidRPr="00617C49">
              <w:t>Eğitim yönetimi ile ilgili görevler için eğitici gelişim programlarına katılımın kriter olmasını sağlamalıdır.</w:t>
            </w:r>
          </w:p>
        </w:tc>
        <w:tc>
          <w:tcPr>
            <w:tcW w:w="3146" w:type="dxa"/>
          </w:tcPr>
          <w:p w14:paraId="0EBA0A02" w14:textId="41350EEF" w:rsidR="006A6080" w:rsidRPr="00617C49" w:rsidRDefault="006A6080" w:rsidP="002D78F4">
            <w:pPr>
              <w:pStyle w:val="TableParagraph"/>
              <w:tabs>
                <w:tab w:val="left" w:pos="642"/>
                <w:tab w:val="left" w:pos="1650"/>
              </w:tabs>
              <w:spacing w:line="276" w:lineRule="auto"/>
              <w:jc w:val="left"/>
            </w:pPr>
            <w:r w:rsidRPr="00617C49">
              <w:t>□1</w:t>
            </w:r>
            <w:r w:rsidRPr="00617C49">
              <w:tab/>
              <w:t>□2</w:t>
            </w:r>
            <w:r w:rsidR="00ED7CED">
              <w:t xml:space="preserve"> </w:t>
            </w:r>
            <w:r w:rsidRPr="00617C49">
              <w:t>□3</w:t>
            </w:r>
            <w:r w:rsidRPr="00617C49">
              <w:tab/>
            </w:r>
            <w:r w:rsidR="007D4895">
              <w:t xml:space="preserve"> □4 □5</w:t>
            </w:r>
          </w:p>
          <w:p w14:paraId="2402452D" w14:textId="0A2095F2" w:rsidR="00A97B6F" w:rsidRPr="00617C49" w:rsidRDefault="00575910" w:rsidP="002D78F4">
            <w:pPr>
              <w:pStyle w:val="TableParagraph"/>
              <w:spacing w:before="5" w:line="276" w:lineRule="auto"/>
              <w:ind w:right="141"/>
            </w:pPr>
            <w:r w:rsidRPr="00617C49">
              <w:t>İlgili kriterin</w:t>
            </w:r>
            <w:r w:rsidR="00881E0C">
              <w:t xml:space="preserve"> </w:t>
            </w:r>
            <w:r w:rsidR="00377D1B" w:rsidRPr="00617C49">
              <w:t>sağlandığına</w:t>
            </w:r>
            <w:r w:rsidRPr="00617C49">
              <w:t xml:space="preserve"> </w:t>
            </w:r>
            <w:r w:rsidR="00377D1B" w:rsidRPr="00617C49">
              <w:t>dair belge bulunmaktadır.</w:t>
            </w:r>
          </w:p>
        </w:tc>
        <w:tc>
          <w:tcPr>
            <w:tcW w:w="3260" w:type="dxa"/>
          </w:tcPr>
          <w:p w14:paraId="0624A106" w14:textId="77777777" w:rsidR="00A97B6F" w:rsidRPr="00617C49" w:rsidRDefault="00377D1B" w:rsidP="002D78F4">
            <w:pPr>
              <w:pStyle w:val="TableParagraph"/>
              <w:spacing w:before="73" w:line="276" w:lineRule="auto"/>
              <w:ind w:left="75" w:right="67"/>
            </w:pPr>
            <w:r w:rsidRPr="00617C49">
              <w:t>Eğitimle ilgili yönetsel görevler için eğitici gelişim programlarına katılım göz önüne alınmalıdır.</w:t>
            </w:r>
          </w:p>
        </w:tc>
        <w:tc>
          <w:tcPr>
            <w:tcW w:w="3916" w:type="dxa"/>
          </w:tcPr>
          <w:p w14:paraId="46421635" w14:textId="77777777" w:rsidR="00A97B6F" w:rsidRPr="00617C49" w:rsidRDefault="00377D1B" w:rsidP="002D78F4">
            <w:pPr>
              <w:pStyle w:val="TableParagraph"/>
              <w:spacing w:before="73" w:line="276" w:lineRule="auto"/>
              <w:ind w:left="79" w:right="72"/>
            </w:pPr>
            <w:r w:rsidRPr="00617C49">
              <w:t>Dekan yardımcıları ve eğitim yönetimi görevi bulunan öğretim üyelerinin eğitici gelişim etkinliklerine yönelik kısa özgeçmişleri</w:t>
            </w:r>
          </w:p>
        </w:tc>
      </w:tr>
    </w:tbl>
    <w:p w14:paraId="6423E36F" w14:textId="23F6D7AC" w:rsidR="00377D1B" w:rsidRPr="00617C49" w:rsidRDefault="00377D1B" w:rsidP="002D78F4">
      <w:pPr>
        <w:spacing w:line="276" w:lineRule="auto"/>
      </w:pPr>
    </w:p>
    <w:sectPr w:rsidR="00377D1B" w:rsidRPr="00617C49">
      <w:pgSz w:w="16840" w:h="11900" w:orient="landscape"/>
      <w:pgMar w:top="1100" w:right="1120" w:bottom="280" w:left="15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7233" w14:textId="77777777" w:rsidR="009D4F61" w:rsidRDefault="009D4F61" w:rsidP="009D4F61">
      <w:r>
        <w:separator/>
      </w:r>
    </w:p>
  </w:endnote>
  <w:endnote w:type="continuationSeparator" w:id="0">
    <w:p w14:paraId="6A3C5ADB" w14:textId="77777777" w:rsidR="009D4F61" w:rsidRDefault="009D4F61" w:rsidP="009D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636337"/>
      <w:docPartObj>
        <w:docPartGallery w:val="Page Numbers (Bottom of Page)"/>
        <w:docPartUnique/>
      </w:docPartObj>
    </w:sdtPr>
    <w:sdtContent>
      <w:p w14:paraId="4449FA6F" w14:textId="45C8B0D9" w:rsidR="00365355" w:rsidRDefault="00365355">
        <w:pPr>
          <w:pStyle w:val="AltBilgi"/>
          <w:jc w:val="right"/>
        </w:pPr>
        <w:r>
          <w:fldChar w:fldCharType="begin"/>
        </w:r>
        <w:r>
          <w:instrText>PAGE   \* MERGEFORMAT</w:instrText>
        </w:r>
        <w:r>
          <w:fldChar w:fldCharType="separate"/>
        </w:r>
        <w:r>
          <w:t>2</w:t>
        </w:r>
        <w:r>
          <w:fldChar w:fldCharType="end"/>
        </w:r>
        <w:r>
          <w:t>/</w:t>
        </w:r>
        <w:r w:rsidR="0077743C">
          <w:t>46</w:t>
        </w:r>
      </w:p>
    </w:sdtContent>
  </w:sdt>
  <w:p w14:paraId="14053618" w14:textId="69FEDEDB" w:rsidR="00365355" w:rsidRDefault="00365355">
    <w:pPr>
      <w:pStyle w:val="AltBilgi"/>
    </w:pPr>
    <w:r>
      <w:t>DEPAD-UMÖDES 009 Rev.0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AC3F" w14:textId="70DD314D" w:rsidR="0077743C" w:rsidRDefault="0077743C">
    <w:pPr>
      <w:pStyle w:val="AltBilgi"/>
    </w:pPr>
    <w:r>
      <w:t>DEPAD-UMÖDES 009 Rev.0                                                                                                                                                                                             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5ED8" w14:textId="77777777" w:rsidR="009D4F61" w:rsidRDefault="009D4F61" w:rsidP="009D4F61">
      <w:r>
        <w:separator/>
      </w:r>
    </w:p>
  </w:footnote>
  <w:footnote w:type="continuationSeparator" w:id="0">
    <w:p w14:paraId="7B68C63D" w14:textId="77777777" w:rsidR="009D4F61" w:rsidRDefault="009D4F61" w:rsidP="009D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3924" w14:textId="3F119DF8" w:rsidR="007B2924" w:rsidRDefault="0077743C">
    <w:pPr>
      <w:pStyle w:val="stBilgi"/>
    </w:pPr>
    <w:r>
      <w:rPr>
        <w:noProof/>
      </w:rPr>
      <w:pict w14:anchorId="21E5F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774047" o:spid="_x0000_s2050" type="#_x0000_t75" style="position:absolute;margin-left:0;margin-top:0;width:710.9pt;height:287.15pt;z-index:-251657216;mso-position-horizontal:center;mso-position-horizontal-relative:margin;mso-position-vertical:center;mso-position-vertical-relative:margin" o:allowincell="f">
          <v:imagedata r:id="rId1" o:title="DEPAD 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5638" w14:textId="0EF01C81" w:rsidR="009D4F61" w:rsidRDefault="0077743C" w:rsidP="007B2924">
    <w:pPr>
      <w:pStyle w:val="stBilgi"/>
    </w:pPr>
    <w:r>
      <w:rPr>
        <w:noProof/>
      </w:rPr>
      <w:pict w14:anchorId="2C823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774048" o:spid="_x0000_s2051" type="#_x0000_t75" style="position:absolute;margin-left:0;margin-top:0;width:710.9pt;height:287.15pt;rotation:-15;z-index:-251656192;mso-position-horizontal:center;mso-position-horizontal-relative:margin;mso-position-vertical:center;mso-position-vertical-relative:margin" o:allowincell="f">
          <v:imagedata r:id="rId1" o:title="DEPAD logo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8"/>
        <w:szCs w:val="28"/>
      </w:rPr>
      <w:id w:val="-181749833"/>
      <w:docPartObj>
        <w:docPartGallery w:val="Page Numbers (Top of Page)"/>
        <w:docPartUnique/>
      </w:docPartObj>
    </w:sdtPr>
    <w:sdtEndPr>
      <w:rPr>
        <w:rFonts w:ascii="Tahoma" w:hAnsi="Tahoma" w:cs="Tahoma"/>
        <w:sz w:val="16"/>
        <w:szCs w:val="16"/>
      </w:rPr>
    </w:sdtEndPr>
    <w:sdtContent>
      <w:tbl>
        <w:tblPr>
          <w:tblW w:w="9634" w:type="dxa"/>
          <w:jc w:val="center"/>
          <w:tblLayout w:type="fixed"/>
          <w:tblCellMar>
            <w:left w:w="0" w:type="dxa"/>
            <w:right w:w="0" w:type="dxa"/>
          </w:tblCellMar>
          <w:tblLook w:val="04A0" w:firstRow="1" w:lastRow="0" w:firstColumn="1" w:lastColumn="0" w:noHBand="0" w:noVBand="1"/>
        </w:tblPr>
        <w:tblGrid>
          <w:gridCol w:w="1556"/>
          <w:gridCol w:w="1700"/>
          <w:gridCol w:w="1984"/>
          <w:gridCol w:w="1985"/>
          <w:gridCol w:w="2409"/>
        </w:tblGrid>
        <w:tr w:rsidR="008F4455" w:rsidRPr="007B2924" w14:paraId="76A6B69B" w14:textId="77777777" w:rsidTr="00AE7C6F">
          <w:trPr>
            <w:trHeight w:hRule="exact" w:val="719"/>
            <w:jc w:val="center"/>
          </w:trPr>
          <w:tc>
            <w:tcPr>
              <w:tcW w:w="1556" w:type="dxa"/>
              <w:tcBorders>
                <w:top w:val="single" w:sz="4" w:space="0" w:color="000000"/>
                <w:left w:val="single" w:sz="4" w:space="0" w:color="000000"/>
                <w:bottom w:val="single" w:sz="2" w:space="0" w:color="000000"/>
                <w:right w:val="single" w:sz="4" w:space="0" w:color="000000"/>
              </w:tcBorders>
              <w:shd w:val="clear" w:color="auto" w:fill="FFFFFF"/>
              <w:hideMark/>
            </w:tcPr>
            <w:p w14:paraId="11BA63EB" w14:textId="77777777" w:rsidR="008F4455" w:rsidRPr="007B2924" w:rsidRDefault="008F4455" w:rsidP="008F4455">
              <w:pPr>
                <w:textAlignment w:val="baseline"/>
                <w:rPr>
                  <w:rFonts w:ascii="Cambria" w:hAnsi="Cambria"/>
                  <w:sz w:val="28"/>
                  <w:szCs w:val="28"/>
                </w:rPr>
              </w:pPr>
              <w:r w:rsidRPr="007B2924">
                <w:rPr>
                  <w:rFonts w:ascii="Cambria" w:hAnsi="Cambria"/>
                  <w:noProof/>
                  <w:sz w:val="28"/>
                  <w:szCs w:val="28"/>
                  <w:lang w:eastAsia="tr-TR"/>
                </w:rPr>
                <w:drawing>
                  <wp:inline distT="0" distB="0" distL="0" distR="0" wp14:anchorId="644F1BC3" wp14:editId="49E8ED98">
                    <wp:extent cx="981710" cy="396875"/>
                    <wp:effectExtent l="0" t="0" r="889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981710" cy="396875"/>
                            </a:xfrm>
                            <a:prstGeom prst="rect">
                              <a:avLst/>
                            </a:prstGeom>
                          </pic:spPr>
                        </pic:pic>
                      </a:graphicData>
                    </a:graphic>
                  </wp:inline>
                </w:drawing>
              </w:r>
            </w:p>
          </w:tc>
          <w:tc>
            <w:tcPr>
              <w:tcW w:w="5669" w:type="dxa"/>
              <w:gridSpan w:val="3"/>
              <w:tcBorders>
                <w:top w:val="single" w:sz="4" w:space="0" w:color="000000"/>
                <w:left w:val="single" w:sz="4" w:space="0" w:color="000000"/>
                <w:bottom w:val="nil"/>
                <w:right w:val="single" w:sz="4" w:space="0" w:color="000000"/>
              </w:tcBorders>
              <w:shd w:val="clear" w:color="auto" w:fill="FFFFFF"/>
              <w:vAlign w:val="center"/>
              <w:hideMark/>
            </w:tcPr>
            <w:p w14:paraId="3697D99B" w14:textId="77777777" w:rsidR="008F4455" w:rsidRPr="007B2924" w:rsidRDefault="008F4455" w:rsidP="008F4455">
              <w:pPr>
                <w:tabs>
                  <w:tab w:val="left" w:pos="4951"/>
                </w:tabs>
                <w:spacing w:after="23" w:line="296" w:lineRule="exact"/>
                <w:ind w:left="708" w:right="852"/>
                <w:jc w:val="center"/>
                <w:textAlignment w:val="baseline"/>
                <w:rPr>
                  <w:b/>
                  <w:color w:val="000000"/>
                  <w:sz w:val="24"/>
                  <w:szCs w:val="24"/>
                </w:rPr>
              </w:pPr>
              <w:r>
                <w:rPr>
                  <w:b/>
                  <w:color w:val="000000"/>
                  <w:sz w:val="24"/>
                  <w:szCs w:val="24"/>
                </w:rPr>
                <w:t>Ulusal Mezuniyet Öncesi Diş Hekimliği Eğitimi Standartları</w:t>
              </w:r>
            </w:p>
          </w:tc>
          <w:tc>
            <w:tcPr>
              <w:tcW w:w="2409" w:type="dxa"/>
              <w:tcBorders>
                <w:top w:val="single" w:sz="4" w:space="0" w:color="000000"/>
                <w:left w:val="single" w:sz="4" w:space="0" w:color="000000"/>
                <w:bottom w:val="nil"/>
                <w:right w:val="single" w:sz="4" w:space="0" w:color="000000"/>
              </w:tcBorders>
              <w:vAlign w:val="center"/>
              <w:hideMark/>
            </w:tcPr>
            <w:p w14:paraId="7A83E1BA" w14:textId="77777777" w:rsidR="008F4455" w:rsidRPr="007B2924" w:rsidRDefault="008F4455" w:rsidP="008F4455">
              <w:pPr>
                <w:spacing w:before="42" w:after="24" w:line="264" w:lineRule="exact"/>
                <w:ind w:left="110"/>
                <w:textAlignment w:val="baseline"/>
                <w:rPr>
                  <w:color w:val="000000"/>
                </w:rPr>
              </w:pPr>
              <w:r w:rsidRPr="007B2924">
                <w:rPr>
                  <w:color w:val="000000"/>
                </w:rPr>
                <w:t xml:space="preserve">Doküman No: </w:t>
              </w:r>
              <w:r>
                <w:rPr>
                  <w:color w:val="000000"/>
                </w:rPr>
                <w:t>009</w:t>
              </w:r>
            </w:p>
            <w:p w14:paraId="30779548" w14:textId="77777777" w:rsidR="008F4455" w:rsidRPr="007B2924" w:rsidRDefault="008F4455" w:rsidP="008F4455">
              <w:pPr>
                <w:spacing w:before="42" w:after="24" w:line="264" w:lineRule="exact"/>
                <w:ind w:left="110"/>
                <w:textAlignment w:val="baseline"/>
                <w:rPr>
                  <w:color w:val="000000"/>
                </w:rPr>
              </w:pPr>
            </w:p>
          </w:tc>
        </w:tr>
        <w:tr w:rsidR="008F4455" w:rsidRPr="007B2924" w14:paraId="13A60D0B" w14:textId="77777777" w:rsidTr="00AE7C6F">
          <w:trPr>
            <w:trHeight w:hRule="exact" w:val="708"/>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14:paraId="74B85523" w14:textId="77777777" w:rsidR="008F4455" w:rsidRPr="007B2924" w:rsidRDefault="008F4455" w:rsidP="008F4455">
              <w:pPr>
                <w:ind w:left="108"/>
                <w:textAlignment w:val="baseline"/>
                <w:rPr>
                  <w:color w:val="000000"/>
                  <w:sz w:val="20"/>
                  <w:szCs w:val="20"/>
                </w:rPr>
              </w:pPr>
              <w:r w:rsidRPr="007B2924">
                <w:rPr>
                  <w:color w:val="000000"/>
                  <w:sz w:val="20"/>
                  <w:szCs w:val="20"/>
                </w:rPr>
                <w:t>Doküman Kodu</w:t>
              </w:r>
            </w:p>
            <w:p w14:paraId="5EA7113B" w14:textId="77777777" w:rsidR="008F4455" w:rsidRDefault="008F4455" w:rsidP="008F4455">
              <w:pPr>
                <w:ind w:left="108"/>
                <w:jc w:val="center"/>
                <w:textAlignment w:val="baseline"/>
                <w:rPr>
                  <w:color w:val="000000"/>
                  <w:sz w:val="20"/>
                  <w:szCs w:val="20"/>
                </w:rPr>
              </w:pPr>
              <w:r>
                <w:rPr>
                  <w:color w:val="000000"/>
                  <w:sz w:val="20"/>
                  <w:szCs w:val="20"/>
                </w:rPr>
                <w:t>DEPAD-UMÖDES</w:t>
              </w:r>
            </w:p>
            <w:p w14:paraId="4A4CE577" w14:textId="77777777" w:rsidR="008F4455" w:rsidRPr="007B2924" w:rsidRDefault="008F4455" w:rsidP="008F4455">
              <w:pPr>
                <w:rPr>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14:paraId="030BE8B1" w14:textId="77777777" w:rsidR="008F4455" w:rsidRPr="007B2924" w:rsidRDefault="008F4455" w:rsidP="008F4455">
              <w:pPr>
                <w:ind w:left="108"/>
                <w:textAlignment w:val="baseline"/>
                <w:rPr>
                  <w:color w:val="000000"/>
                  <w:sz w:val="20"/>
                  <w:szCs w:val="20"/>
                </w:rPr>
              </w:pPr>
              <w:r w:rsidRPr="007B2924">
                <w:rPr>
                  <w:color w:val="000000"/>
                  <w:sz w:val="20"/>
                  <w:szCs w:val="20"/>
                </w:rPr>
                <w:t>Yayın Tarihi</w:t>
              </w:r>
            </w:p>
            <w:p w14:paraId="7AEA7556" w14:textId="77777777" w:rsidR="008F4455" w:rsidRDefault="008F4455" w:rsidP="008F4455">
              <w:pPr>
                <w:ind w:left="108"/>
                <w:jc w:val="both"/>
                <w:textAlignment w:val="baseline"/>
                <w:rPr>
                  <w:color w:val="000000"/>
                  <w:sz w:val="20"/>
                  <w:szCs w:val="20"/>
                </w:rPr>
              </w:pPr>
              <w:r>
                <w:rPr>
                  <w:color w:val="000000"/>
                  <w:sz w:val="20"/>
                  <w:szCs w:val="20"/>
                </w:rPr>
                <w:t>25.10.2021</w:t>
              </w:r>
            </w:p>
            <w:p w14:paraId="0FA45670" w14:textId="77777777" w:rsidR="008F4455" w:rsidRPr="007B2924" w:rsidRDefault="008F4455" w:rsidP="008F4455">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E94CA59" w14:textId="77777777" w:rsidR="008F4455" w:rsidRPr="007B2924" w:rsidRDefault="008F4455" w:rsidP="008F4455">
              <w:pPr>
                <w:ind w:left="108"/>
                <w:textAlignment w:val="baseline"/>
                <w:rPr>
                  <w:color w:val="000000"/>
                  <w:sz w:val="20"/>
                  <w:szCs w:val="20"/>
                </w:rPr>
              </w:pPr>
              <w:r w:rsidRPr="007B2924">
                <w:rPr>
                  <w:color w:val="000000"/>
                  <w:sz w:val="20"/>
                  <w:szCs w:val="20"/>
                </w:rPr>
                <w:t>Revizyon Tarihi</w:t>
              </w:r>
            </w:p>
            <w:p w14:paraId="1D2392FF" w14:textId="77777777" w:rsidR="008F4455" w:rsidRPr="007B2924" w:rsidRDefault="008F4455" w:rsidP="008F4455">
              <w:pPr>
                <w:ind w:left="108"/>
                <w:textAlignment w:val="baseline"/>
                <w:rPr>
                  <w:color w:val="000000"/>
                  <w:sz w:val="20"/>
                  <w:szCs w:val="20"/>
                </w:rPr>
              </w:pPr>
            </w:p>
            <w:p w14:paraId="78CB123B" w14:textId="77777777" w:rsidR="008F4455" w:rsidRPr="007B2924" w:rsidRDefault="008F4455" w:rsidP="008F4455">
              <w:pPr>
                <w:ind w:left="278" w:hanging="142"/>
                <w:textAlignment w:val="baseline"/>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21875A38" w14:textId="77777777" w:rsidR="008F4455" w:rsidRPr="007B2924" w:rsidRDefault="008F4455" w:rsidP="008F4455">
              <w:pPr>
                <w:ind w:left="108"/>
                <w:textAlignment w:val="baseline"/>
                <w:rPr>
                  <w:color w:val="000000"/>
                  <w:sz w:val="20"/>
                  <w:szCs w:val="20"/>
                </w:rPr>
              </w:pPr>
              <w:r w:rsidRPr="007B2924">
                <w:rPr>
                  <w:color w:val="000000"/>
                  <w:sz w:val="20"/>
                  <w:szCs w:val="20"/>
                </w:rPr>
                <w:t>Revizyon No</w:t>
              </w:r>
            </w:p>
            <w:p w14:paraId="609CE8B0" w14:textId="77777777" w:rsidR="008F4455" w:rsidRPr="007B2924" w:rsidRDefault="008F4455" w:rsidP="008F4455">
              <w:pPr>
                <w:ind w:left="108"/>
                <w:textAlignment w:val="baseline"/>
                <w:rPr>
                  <w:color w:val="000000"/>
                  <w:sz w:val="20"/>
                  <w:szCs w:val="20"/>
                </w:rPr>
              </w:pPr>
              <w:r w:rsidRPr="007B2924">
                <w:rPr>
                  <w:color w:val="000000"/>
                  <w:sz w:val="20"/>
                  <w:szCs w:val="20"/>
                </w:rPr>
                <w:t>Revizyon 0</w:t>
              </w:r>
            </w:p>
            <w:p w14:paraId="7E9799AD" w14:textId="77777777" w:rsidR="008F4455" w:rsidRPr="007B2924" w:rsidRDefault="008F4455" w:rsidP="008F4455">
              <w:pPr>
                <w:textAlignment w:val="baseline"/>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bottom"/>
              <w:hideMark/>
            </w:tcPr>
            <w:p w14:paraId="18EF77B6" w14:textId="77777777" w:rsidR="008F4455" w:rsidRPr="007B2924" w:rsidRDefault="008F4455" w:rsidP="008F4455">
              <w:pPr>
                <w:ind w:left="108"/>
                <w:jc w:val="center"/>
                <w:textAlignment w:val="baseline"/>
                <w:rPr>
                  <w:rFonts w:ascii="Tahoma" w:hAnsi="Tahoma" w:cs="Tahoma"/>
                  <w:color w:val="000000"/>
                  <w:sz w:val="16"/>
                  <w:szCs w:val="16"/>
                </w:rPr>
              </w:pPr>
              <w:r w:rsidRPr="007B2924">
                <w:rPr>
                  <w:rFonts w:ascii="Tahoma" w:hAnsi="Tahoma" w:cs="Tahoma"/>
                  <w:color w:val="000000"/>
                  <w:sz w:val="16"/>
                  <w:szCs w:val="16"/>
                </w:rPr>
                <w:t>Sayfa No/ Sayfa Sayısı</w:t>
              </w:r>
            </w:p>
            <w:sdt>
              <w:sdtPr>
                <w:rPr>
                  <w:rFonts w:ascii="Tahoma" w:hAnsi="Tahoma" w:cs="Tahoma"/>
                  <w:sz w:val="16"/>
                  <w:szCs w:val="16"/>
                </w:rPr>
                <w:id w:val="-999964318"/>
              </w:sdtPr>
              <w:sdtContent>
                <w:sdt>
                  <w:sdtPr>
                    <w:rPr>
                      <w:rFonts w:ascii="Tahoma" w:hAnsi="Tahoma" w:cs="Tahoma"/>
                      <w:sz w:val="16"/>
                      <w:szCs w:val="16"/>
                    </w:rPr>
                    <w:id w:val="574478829"/>
                  </w:sdtPr>
                  <w:sdtContent>
                    <w:p w14:paraId="35D05051" w14:textId="77777777" w:rsidR="008F4455" w:rsidRPr="007B2924" w:rsidRDefault="008F4455" w:rsidP="008F4455">
                      <w:pPr>
                        <w:jc w:val="center"/>
                        <w:rPr>
                          <w:rFonts w:ascii="Tahoma" w:hAnsi="Tahoma" w:cs="Tahoma"/>
                          <w:sz w:val="16"/>
                          <w:szCs w:val="16"/>
                        </w:rPr>
                      </w:pPr>
                      <w:r w:rsidRPr="007B2924">
                        <w:rPr>
                          <w:rFonts w:ascii="Tahoma" w:hAnsi="Tahoma" w:cs="Tahoma"/>
                          <w:sz w:val="16"/>
                          <w:szCs w:val="16"/>
                        </w:rPr>
                        <w:fldChar w:fldCharType="begin"/>
                      </w:r>
                      <w:r w:rsidRPr="007B2924">
                        <w:rPr>
                          <w:rFonts w:ascii="Tahoma" w:hAnsi="Tahoma" w:cs="Tahoma"/>
                          <w:sz w:val="16"/>
                          <w:szCs w:val="16"/>
                        </w:rPr>
                        <w:instrText>PAGE   \* MERGEFORMAT</w:instrText>
                      </w:r>
                      <w:r w:rsidRPr="007B2924">
                        <w:rPr>
                          <w:rFonts w:ascii="Tahoma" w:hAnsi="Tahoma" w:cs="Tahoma"/>
                          <w:sz w:val="16"/>
                          <w:szCs w:val="16"/>
                        </w:rPr>
                        <w:fldChar w:fldCharType="separate"/>
                      </w:r>
                      <w:r w:rsidRPr="007B2924">
                        <w:rPr>
                          <w:rFonts w:ascii="Tahoma" w:hAnsi="Tahoma" w:cs="Tahoma"/>
                          <w:noProof/>
                          <w:sz w:val="16"/>
                          <w:szCs w:val="16"/>
                        </w:rPr>
                        <w:t>1</w:t>
                      </w:r>
                      <w:r w:rsidRPr="007B2924">
                        <w:rPr>
                          <w:rFonts w:ascii="Tahoma" w:hAnsi="Tahoma" w:cs="Tahoma"/>
                          <w:sz w:val="16"/>
                          <w:szCs w:val="16"/>
                        </w:rPr>
                        <w:fldChar w:fldCharType="end"/>
                      </w:r>
                      <w:r w:rsidRPr="007B2924">
                        <w:rPr>
                          <w:rFonts w:ascii="Tahoma" w:hAnsi="Tahoma" w:cs="Tahoma"/>
                          <w:sz w:val="16"/>
                          <w:szCs w:val="16"/>
                        </w:rPr>
                        <w:t xml:space="preserve"> / </w:t>
                      </w:r>
                      <w:sdt>
                        <w:sdtPr>
                          <w:rPr>
                            <w:rFonts w:ascii="Tahoma" w:hAnsi="Tahoma" w:cs="Tahoma"/>
                            <w:sz w:val="16"/>
                            <w:szCs w:val="16"/>
                          </w:rPr>
                          <w:id w:val="-75599701"/>
                        </w:sdtPr>
                        <w:sdtContent>
                          <w:r w:rsidRPr="007B2924">
                            <w:rPr>
                              <w:rFonts w:ascii="Tahoma" w:hAnsi="Tahoma" w:cs="Tahoma"/>
                              <w:sz w:val="16"/>
                              <w:szCs w:val="16"/>
                            </w:rPr>
                            <w:fldChar w:fldCharType="begin"/>
                          </w:r>
                          <w:r w:rsidRPr="007B2924">
                            <w:rPr>
                              <w:rFonts w:ascii="Tahoma" w:hAnsi="Tahoma" w:cs="Tahoma"/>
                              <w:sz w:val="16"/>
                              <w:szCs w:val="16"/>
                            </w:rPr>
                            <w:instrText xml:space="preserve"> NUMPAGES   \* MERGEFORMAT </w:instrText>
                          </w:r>
                          <w:r w:rsidRPr="007B2924">
                            <w:rPr>
                              <w:rFonts w:ascii="Tahoma" w:hAnsi="Tahoma" w:cs="Tahoma"/>
                              <w:sz w:val="16"/>
                              <w:szCs w:val="16"/>
                            </w:rPr>
                            <w:fldChar w:fldCharType="separate"/>
                          </w:r>
                          <w:r w:rsidRPr="007B2924">
                            <w:rPr>
                              <w:rFonts w:ascii="Tahoma" w:hAnsi="Tahoma" w:cs="Tahoma"/>
                              <w:noProof/>
                              <w:sz w:val="16"/>
                              <w:szCs w:val="16"/>
                            </w:rPr>
                            <w:t>1</w:t>
                          </w:r>
                          <w:r w:rsidRPr="007B2924">
                            <w:rPr>
                              <w:rFonts w:ascii="Tahoma" w:hAnsi="Tahoma" w:cs="Tahoma"/>
                              <w:sz w:val="16"/>
                              <w:szCs w:val="16"/>
                            </w:rPr>
                            <w:fldChar w:fldCharType="end"/>
                          </w:r>
                        </w:sdtContent>
                      </w:sdt>
                    </w:p>
                  </w:sdtContent>
                </w:sdt>
              </w:sdtContent>
            </w:sdt>
          </w:tc>
        </w:tr>
      </w:tbl>
    </w:sdtContent>
  </w:sdt>
  <w:p w14:paraId="3BB20227" w14:textId="67568CDB" w:rsidR="007B2924" w:rsidRDefault="0077743C">
    <w:pPr>
      <w:pStyle w:val="stBilgi"/>
    </w:pPr>
    <w:r>
      <w:rPr>
        <w:noProof/>
      </w:rPr>
      <w:pict w14:anchorId="7E668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774046" o:spid="_x0000_s2049" type="#_x0000_t75" style="position:absolute;margin-left:0;margin-top:0;width:710.9pt;height:287.15pt;z-index:-251658240;mso-position-horizontal:center;mso-position-horizontal-relative:margin;mso-position-vertical:center;mso-position-vertical-relative:margin" o:allowincell="f">
          <v:imagedata r:id="rId2" o:title="DEPAD logo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6F"/>
    <w:rsid w:val="000027D3"/>
    <w:rsid w:val="00003536"/>
    <w:rsid w:val="00014ED0"/>
    <w:rsid w:val="00030A0D"/>
    <w:rsid w:val="00047550"/>
    <w:rsid w:val="000545FB"/>
    <w:rsid w:val="00076AF2"/>
    <w:rsid w:val="00097DDE"/>
    <w:rsid w:val="000A309A"/>
    <w:rsid w:val="000E0EBB"/>
    <w:rsid w:val="000E35FF"/>
    <w:rsid w:val="000F4AF8"/>
    <w:rsid w:val="001019AB"/>
    <w:rsid w:val="00107B8B"/>
    <w:rsid w:val="00134873"/>
    <w:rsid w:val="001357FF"/>
    <w:rsid w:val="00146159"/>
    <w:rsid w:val="001476B2"/>
    <w:rsid w:val="00150DB2"/>
    <w:rsid w:val="00166432"/>
    <w:rsid w:val="001819C8"/>
    <w:rsid w:val="001A0508"/>
    <w:rsid w:val="001A35CF"/>
    <w:rsid w:val="001D2F77"/>
    <w:rsid w:val="001D7BBE"/>
    <w:rsid w:val="001F5A75"/>
    <w:rsid w:val="001F7930"/>
    <w:rsid w:val="00200FC8"/>
    <w:rsid w:val="002153F6"/>
    <w:rsid w:val="00220B43"/>
    <w:rsid w:val="002B5C07"/>
    <w:rsid w:val="002C0FCC"/>
    <w:rsid w:val="002D0842"/>
    <w:rsid w:val="002D78F4"/>
    <w:rsid w:val="002D7D5F"/>
    <w:rsid w:val="00302785"/>
    <w:rsid w:val="0031170C"/>
    <w:rsid w:val="00357ABD"/>
    <w:rsid w:val="00360B7F"/>
    <w:rsid w:val="00360CAF"/>
    <w:rsid w:val="003627AB"/>
    <w:rsid w:val="00365355"/>
    <w:rsid w:val="003725BD"/>
    <w:rsid w:val="0037265C"/>
    <w:rsid w:val="00374683"/>
    <w:rsid w:val="00377D1B"/>
    <w:rsid w:val="00380348"/>
    <w:rsid w:val="003A23BF"/>
    <w:rsid w:val="003D1AB6"/>
    <w:rsid w:val="003E11DD"/>
    <w:rsid w:val="003F28A1"/>
    <w:rsid w:val="003F3BAE"/>
    <w:rsid w:val="004127BE"/>
    <w:rsid w:val="004229B5"/>
    <w:rsid w:val="00433E76"/>
    <w:rsid w:val="00442F19"/>
    <w:rsid w:val="00452F87"/>
    <w:rsid w:val="0045366B"/>
    <w:rsid w:val="004579DD"/>
    <w:rsid w:val="00460045"/>
    <w:rsid w:val="00471442"/>
    <w:rsid w:val="00471CAB"/>
    <w:rsid w:val="00477500"/>
    <w:rsid w:val="00480D24"/>
    <w:rsid w:val="004846D3"/>
    <w:rsid w:val="00494330"/>
    <w:rsid w:val="004C1348"/>
    <w:rsid w:val="004C290F"/>
    <w:rsid w:val="005066D3"/>
    <w:rsid w:val="00515464"/>
    <w:rsid w:val="00527F4A"/>
    <w:rsid w:val="0053407C"/>
    <w:rsid w:val="00542A37"/>
    <w:rsid w:val="00546582"/>
    <w:rsid w:val="005478B7"/>
    <w:rsid w:val="005653D2"/>
    <w:rsid w:val="00575910"/>
    <w:rsid w:val="00575A82"/>
    <w:rsid w:val="00576093"/>
    <w:rsid w:val="005B1DC7"/>
    <w:rsid w:val="005B78D0"/>
    <w:rsid w:val="005C2B91"/>
    <w:rsid w:val="005D50B2"/>
    <w:rsid w:val="005E4354"/>
    <w:rsid w:val="005F31DB"/>
    <w:rsid w:val="005F58B3"/>
    <w:rsid w:val="0060306C"/>
    <w:rsid w:val="00603D81"/>
    <w:rsid w:val="0061557D"/>
    <w:rsid w:val="00617C49"/>
    <w:rsid w:val="00625D6B"/>
    <w:rsid w:val="00642A6F"/>
    <w:rsid w:val="00645FE4"/>
    <w:rsid w:val="00650E20"/>
    <w:rsid w:val="00667732"/>
    <w:rsid w:val="0067201E"/>
    <w:rsid w:val="00674EDA"/>
    <w:rsid w:val="00681F04"/>
    <w:rsid w:val="00697817"/>
    <w:rsid w:val="006A5105"/>
    <w:rsid w:val="006A6080"/>
    <w:rsid w:val="006C5420"/>
    <w:rsid w:val="006E3F64"/>
    <w:rsid w:val="006E4369"/>
    <w:rsid w:val="006F726E"/>
    <w:rsid w:val="00702768"/>
    <w:rsid w:val="0072171D"/>
    <w:rsid w:val="007436A0"/>
    <w:rsid w:val="00751AE7"/>
    <w:rsid w:val="007757B5"/>
    <w:rsid w:val="00775AAE"/>
    <w:rsid w:val="0077743C"/>
    <w:rsid w:val="00785F74"/>
    <w:rsid w:val="0079397A"/>
    <w:rsid w:val="007A3BE2"/>
    <w:rsid w:val="007B2924"/>
    <w:rsid w:val="007C6F8C"/>
    <w:rsid w:val="007D25F7"/>
    <w:rsid w:val="007D3523"/>
    <w:rsid w:val="007D4895"/>
    <w:rsid w:val="007D526F"/>
    <w:rsid w:val="007E53E1"/>
    <w:rsid w:val="00812A5A"/>
    <w:rsid w:val="00812C79"/>
    <w:rsid w:val="00813A92"/>
    <w:rsid w:val="00825BC8"/>
    <w:rsid w:val="008523E2"/>
    <w:rsid w:val="00881E0C"/>
    <w:rsid w:val="008C1C88"/>
    <w:rsid w:val="008D644C"/>
    <w:rsid w:val="008F4455"/>
    <w:rsid w:val="00911950"/>
    <w:rsid w:val="00920331"/>
    <w:rsid w:val="00924EDF"/>
    <w:rsid w:val="00944E12"/>
    <w:rsid w:val="009702B6"/>
    <w:rsid w:val="00971B65"/>
    <w:rsid w:val="0097765C"/>
    <w:rsid w:val="00991FB1"/>
    <w:rsid w:val="009B0D17"/>
    <w:rsid w:val="009D4F61"/>
    <w:rsid w:val="00A45FB7"/>
    <w:rsid w:val="00A52C3D"/>
    <w:rsid w:val="00A5596D"/>
    <w:rsid w:val="00A62FAA"/>
    <w:rsid w:val="00A95BDC"/>
    <w:rsid w:val="00A97B6F"/>
    <w:rsid w:val="00AA5936"/>
    <w:rsid w:val="00AD5181"/>
    <w:rsid w:val="00B05EA9"/>
    <w:rsid w:val="00B143A3"/>
    <w:rsid w:val="00B619D7"/>
    <w:rsid w:val="00B622AB"/>
    <w:rsid w:val="00B63A62"/>
    <w:rsid w:val="00B76A1F"/>
    <w:rsid w:val="00BA6A71"/>
    <w:rsid w:val="00BB5FB7"/>
    <w:rsid w:val="00BC082B"/>
    <w:rsid w:val="00BD4BB3"/>
    <w:rsid w:val="00BE1485"/>
    <w:rsid w:val="00BF2244"/>
    <w:rsid w:val="00BF381F"/>
    <w:rsid w:val="00C06F94"/>
    <w:rsid w:val="00C07F7E"/>
    <w:rsid w:val="00C123EA"/>
    <w:rsid w:val="00C2288C"/>
    <w:rsid w:val="00C358B7"/>
    <w:rsid w:val="00C55494"/>
    <w:rsid w:val="00C72EBA"/>
    <w:rsid w:val="00C97F1E"/>
    <w:rsid w:val="00CB4C90"/>
    <w:rsid w:val="00CD763F"/>
    <w:rsid w:val="00D06645"/>
    <w:rsid w:val="00D254B5"/>
    <w:rsid w:val="00D37EBF"/>
    <w:rsid w:val="00D42EA7"/>
    <w:rsid w:val="00D44525"/>
    <w:rsid w:val="00D56C90"/>
    <w:rsid w:val="00D70F23"/>
    <w:rsid w:val="00D81B47"/>
    <w:rsid w:val="00DA100B"/>
    <w:rsid w:val="00DB350E"/>
    <w:rsid w:val="00DC6D22"/>
    <w:rsid w:val="00DD22E2"/>
    <w:rsid w:val="00DD57C4"/>
    <w:rsid w:val="00DE215C"/>
    <w:rsid w:val="00DE4326"/>
    <w:rsid w:val="00E720E0"/>
    <w:rsid w:val="00E9720A"/>
    <w:rsid w:val="00EB4799"/>
    <w:rsid w:val="00ED0D8C"/>
    <w:rsid w:val="00ED73EA"/>
    <w:rsid w:val="00ED7CED"/>
    <w:rsid w:val="00F1374D"/>
    <w:rsid w:val="00F43C03"/>
    <w:rsid w:val="00F46AF7"/>
    <w:rsid w:val="00F54DAC"/>
    <w:rsid w:val="00F66407"/>
    <w:rsid w:val="00F85734"/>
    <w:rsid w:val="00F91B42"/>
    <w:rsid w:val="00FA14BC"/>
    <w:rsid w:val="00FE4955"/>
    <w:rsid w:val="00FF0734"/>
    <w:rsid w:val="00FF092E"/>
    <w:rsid w:val="00FF6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B4978"/>
  <w15:docId w15:val="{D9CE0A2D-7CC5-49E8-9DD1-C7A6B014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78"/>
      <w:ind w:left="76"/>
      <w:jc w:val="both"/>
    </w:pPr>
  </w:style>
  <w:style w:type="paragraph" w:styleId="stBilgi">
    <w:name w:val="header"/>
    <w:basedOn w:val="Normal"/>
    <w:link w:val="stBilgiChar"/>
    <w:uiPriority w:val="99"/>
    <w:unhideWhenUsed/>
    <w:rsid w:val="000E35FF"/>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0E35FF"/>
    <w:rPr>
      <w:lang w:val="tr-TR"/>
    </w:rPr>
  </w:style>
  <w:style w:type="character" w:styleId="AklamaBavurusu">
    <w:name w:val="annotation reference"/>
    <w:basedOn w:val="VarsaylanParagrafYazTipi"/>
    <w:uiPriority w:val="99"/>
    <w:semiHidden/>
    <w:unhideWhenUsed/>
    <w:rsid w:val="00527F4A"/>
    <w:rPr>
      <w:sz w:val="16"/>
      <w:szCs w:val="16"/>
    </w:rPr>
  </w:style>
  <w:style w:type="paragraph" w:styleId="AklamaMetni">
    <w:name w:val="annotation text"/>
    <w:basedOn w:val="Normal"/>
    <w:link w:val="AklamaMetniChar"/>
    <w:uiPriority w:val="99"/>
    <w:unhideWhenUsed/>
    <w:rsid w:val="00527F4A"/>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527F4A"/>
    <w:rPr>
      <w:sz w:val="20"/>
      <w:szCs w:val="20"/>
      <w:lang w:val="tr-TR"/>
    </w:rPr>
  </w:style>
  <w:style w:type="paragraph" w:styleId="BalonMetni">
    <w:name w:val="Balloon Text"/>
    <w:basedOn w:val="Normal"/>
    <w:link w:val="BalonMetniChar"/>
    <w:uiPriority w:val="99"/>
    <w:semiHidden/>
    <w:unhideWhenUsed/>
    <w:rsid w:val="00C228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288C"/>
    <w:rPr>
      <w:rFonts w:ascii="Segoe UI" w:eastAsia="Times New Roman" w:hAnsi="Segoe UI" w:cs="Segoe UI"/>
      <w:sz w:val="18"/>
      <w:szCs w:val="18"/>
      <w:lang w:val="tr-TR"/>
    </w:rPr>
  </w:style>
  <w:style w:type="paragraph" w:styleId="AltBilgi">
    <w:name w:val="footer"/>
    <w:basedOn w:val="Normal"/>
    <w:link w:val="AltBilgiChar"/>
    <w:uiPriority w:val="99"/>
    <w:unhideWhenUsed/>
    <w:rsid w:val="009D4F61"/>
    <w:pPr>
      <w:tabs>
        <w:tab w:val="center" w:pos="4536"/>
        <w:tab w:val="right" w:pos="9072"/>
      </w:tabs>
    </w:pPr>
  </w:style>
  <w:style w:type="character" w:customStyle="1" w:styleId="AltBilgiChar">
    <w:name w:val="Alt Bilgi Char"/>
    <w:basedOn w:val="VarsaylanParagrafYazTipi"/>
    <w:link w:val="AltBilgi"/>
    <w:uiPriority w:val="99"/>
    <w:rsid w:val="009D4F6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7532-5EFA-4FE8-9CE5-905B1F4C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9190</Words>
  <Characters>52383</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Microsoft Word - 167 Aralık 2020 sbkg.docx</vt:lpstr>
    </vt:vector>
  </TitlesOfParts>
  <Company>Hewlett-Packard Company</Company>
  <LinksUpToDate>false</LinksUpToDate>
  <CharactersWithSpaces>61451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- 167 Aralık 2020 sbkg.docx</dc:title>
  <dc:creator>Zerrin ÜnalErzurumlu</dc:creator>
  <cp:lastModifiedBy>DEPAD SEKRETERLİK</cp:lastModifiedBy>
  <cp:revision>13</cp:revision>
  <dcterms:created xsi:type="dcterms:W3CDTF">2021-10-27T18:29:00Z</dcterms:created>
  <dcterms:modified xsi:type="dcterms:W3CDTF">2021-11-15T13:50:00Z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2020-12-19T00:00:00Z</vt:filetime>
  </property>
  <property fmtid="{D5CDD505-2E9C-101B-9397-08002B2CF9AE}" pid="3" name="Creator">
    <vt:lpwstr>Word</vt:lpwstr>
  </property>
  <property fmtid="{D5CDD505-2E9C-101B-9397-08002B2CF9AE}" pid="4" name="LastSaved">
    <vt:filetime>2021-10-26T00:00:00Z</vt:filetime>
  </property>
</Properties>
</file>